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3C" w:rsidRDefault="004F2B3C" w:rsidP="00FF171A">
      <w:pPr>
        <w:jc w:val="center"/>
        <w:rPr>
          <w:b/>
          <w:i/>
          <w:sz w:val="26"/>
          <w:szCs w:val="26"/>
        </w:rPr>
      </w:pPr>
      <w:bookmarkStart w:id="0" w:name="_GoBack"/>
      <w:r>
        <w:rPr>
          <w:b/>
          <w:i/>
          <w:sz w:val="26"/>
          <w:szCs w:val="26"/>
        </w:rPr>
        <w:t>What is the Proper Place of Reason in Serving God?</w:t>
      </w:r>
    </w:p>
    <w:p w:rsidR="00D350C5" w:rsidRPr="00FF171A" w:rsidRDefault="004F2B3C" w:rsidP="00FF171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</w:t>
      </w:r>
      <w:r w:rsidR="00FF171A" w:rsidRPr="00FF171A">
        <w:rPr>
          <w:b/>
          <w:i/>
          <w:sz w:val="26"/>
          <w:szCs w:val="26"/>
        </w:rPr>
        <w:t>Reasoning from the Resurrection</w:t>
      </w:r>
      <w:r>
        <w:rPr>
          <w:b/>
          <w:i/>
          <w:sz w:val="26"/>
          <w:szCs w:val="26"/>
        </w:rPr>
        <w:t>)</w:t>
      </w:r>
    </w:p>
    <w:p w:rsidR="00FF171A" w:rsidRPr="00FF171A" w:rsidRDefault="00FF171A" w:rsidP="00FF171A">
      <w:pPr>
        <w:jc w:val="center"/>
        <w:rPr>
          <w:b/>
          <w:i/>
          <w:sz w:val="26"/>
          <w:szCs w:val="26"/>
        </w:rPr>
      </w:pPr>
      <w:hyperlink r:id="rId5" w:history="1">
        <w:r w:rsidRPr="00FF171A">
          <w:rPr>
            <w:rStyle w:val="Hyperlink"/>
            <w:b/>
            <w:i/>
            <w:sz w:val="26"/>
            <w:szCs w:val="26"/>
          </w:rPr>
          <w:t>www.aubeacon.com</w:t>
        </w:r>
      </w:hyperlink>
    </w:p>
    <w:bookmarkEnd w:id="0"/>
    <w:p w:rsidR="00FF171A" w:rsidRPr="00FF171A" w:rsidRDefault="00FF171A">
      <w:pPr>
        <w:rPr>
          <w:b/>
          <w:i/>
          <w:sz w:val="26"/>
          <w:szCs w:val="26"/>
        </w:rPr>
      </w:pPr>
    </w:p>
    <w:p w:rsidR="00FF171A" w:rsidRDefault="00FF171A">
      <w:pPr>
        <w:rPr>
          <w:sz w:val="26"/>
          <w:szCs w:val="26"/>
        </w:rPr>
      </w:pPr>
      <w:r w:rsidRPr="00FF171A">
        <w:rPr>
          <w:b/>
          <w:i/>
          <w:sz w:val="26"/>
          <w:szCs w:val="26"/>
        </w:rPr>
        <w:t>Introduction:</w:t>
      </w:r>
      <w:r>
        <w:rPr>
          <w:sz w:val="26"/>
          <w:szCs w:val="26"/>
        </w:rPr>
        <w:t xml:space="preserve"> The key to understanding God’s will is the cross of Christ.</w:t>
      </w:r>
    </w:p>
    <w:p w:rsidR="00FF171A" w:rsidRDefault="00FF171A">
      <w:pPr>
        <w:rPr>
          <w:sz w:val="26"/>
          <w:szCs w:val="26"/>
        </w:rPr>
      </w:pPr>
      <w:r>
        <w:rPr>
          <w:sz w:val="26"/>
          <w:szCs w:val="26"/>
        </w:rPr>
        <w:t xml:space="preserve">   A. God expects men to struggle with reason and come to know Jesus is the Son </w:t>
      </w:r>
      <w:r>
        <w:rPr>
          <w:sz w:val="26"/>
          <w:szCs w:val="26"/>
        </w:rPr>
        <w:br/>
        <w:t xml:space="preserve">        of God. </w:t>
      </w:r>
      <w:r w:rsidRPr="00E207B0">
        <w:rPr>
          <w:b/>
          <w:sz w:val="26"/>
          <w:szCs w:val="26"/>
        </w:rPr>
        <w:t>(Mt 16:13-17)</w:t>
      </w:r>
    </w:p>
    <w:p w:rsidR="00FF171A" w:rsidRDefault="00FF171A">
      <w:pPr>
        <w:rPr>
          <w:sz w:val="26"/>
          <w:szCs w:val="26"/>
        </w:rPr>
      </w:pPr>
      <w:r>
        <w:rPr>
          <w:sz w:val="26"/>
          <w:szCs w:val="26"/>
        </w:rPr>
        <w:tab/>
        <w:t>1. Jesus could have used miracles in a way no one would doubt who He is.</w:t>
      </w:r>
    </w:p>
    <w:p w:rsidR="00FF171A" w:rsidRDefault="00FF171A">
      <w:pPr>
        <w:rPr>
          <w:sz w:val="26"/>
          <w:szCs w:val="26"/>
        </w:rPr>
      </w:pPr>
      <w:r>
        <w:rPr>
          <w:sz w:val="26"/>
          <w:szCs w:val="26"/>
        </w:rPr>
        <w:tab/>
        <w:t>2. Over and over He allowed men to struggle and dig deep to find Him.</w:t>
      </w:r>
    </w:p>
    <w:p w:rsidR="00FF171A" w:rsidRDefault="00FF171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3. God’s plan is to change hearts and that is a painful process that comes </w:t>
      </w:r>
      <w:r>
        <w:rPr>
          <w:sz w:val="26"/>
          <w:szCs w:val="26"/>
        </w:rPr>
        <w:br/>
        <w:t xml:space="preserve">               through struggle and reason. </w:t>
      </w:r>
      <w:r w:rsidRPr="00E207B0">
        <w:rPr>
          <w:b/>
          <w:sz w:val="26"/>
          <w:szCs w:val="26"/>
        </w:rPr>
        <w:t>(Acts 2:36-37)</w:t>
      </w:r>
    </w:p>
    <w:p w:rsidR="00FF171A" w:rsidRPr="00E207B0" w:rsidRDefault="00FF171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B. Can you give a reason for the hope that is within you? </w:t>
      </w:r>
      <w:r w:rsidRPr="00E207B0">
        <w:rPr>
          <w:b/>
          <w:sz w:val="26"/>
          <w:szCs w:val="26"/>
        </w:rPr>
        <w:t>(1 Pt 3:15)</w:t>
      </w:r>
    </w:p>
    <w:p w:rsidR="00FF171A" w:rsidRDefault="00FF171A">
      <w:pPr>
        <w:rPr>
          <w:b/>
          <w:sz w:val="26"/>
          <w:szCs w:val="26"/>
        </w:rPr>
      </w:pPr>
      <w:r>
        <w:rPr>
          <w:sz w:val="26"/>
          <w:szCs w:val="26"/>
        </w:rPr>
        <w:tab/>
        <w:t>1. Those who are really seeking God will respond to this evidence.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2. Each of us </w:t>
      </w:r>
      <w:proofErr w:type="gramStart"/>
      <w:r>
        <w:rPr>
          <w:sz w:val="26"/>
          <w:szCs w:val="26"/>
        </w:rPr>
        <w:t>need</w:t>
      </w:r>
      <w:proofErr w:type="gramEnd"/>
      <w:r>
        <w:rPr>
          <w:sz w:val="26"/>
          <w:szCs w:val="26"/>
        </w:rPr>
        <w:t xml:space="preserve"> a solid assurance of the identity of Jesus. </w:t>
      </w:r>
      <w:r w:rsidRPr="00E207B0">
        <w:rPr>
          <w:b/>
          <w:sz w:val="26"/>
          <w:szCs w:val="26"/>
        </w:rPr>
        <w:t>(Jn 8:32)</w:t>
      </w:r>
    </w:p>
    <w:p w:rsidR="00FE643E" w:rsidRDefault="00FE643E">
      <w:pPr>
        <w:rPr>
          <w:sz w:val="26"/>
          <w:szCs w:val="26"/>
        </w:rPr>
      </w:pPr>
    </w:p>
    <w:p w:rsidR="00E207B0" w:rsidRDefault="00E207B0" w:rsidP="00E207B0">
      <w:pPr>
        <w:pStyle w:val="Heading2"/>
      </w:pPr>
      <w:r>
        <w:t>I. The powerful evidence of the resurrection</w:t>
      </w:r>
    </w:p>
    <w:p w:rsidR="00E207B0" w:rsidRDefault="00E207B0" w:rsidP="00E207B0">
      <w:pPr>
        <w:ind w:right="-720"/>
        <w:rPr>
          <w:b/>
          <w:sz w:val="26"/>
        </w:rPr>
      </w:pPr>
      <w:r>
        <w:rPr>
          <w:sz w:val="26"/>
        </w:rPr>
        <w:t xml:space="preserve">   A. God chose men who would be eyewitnesses. </w:t>
      </w:r>
      <w:r>
        <w:rPr>
          <w:b/>
          <w:sz w:val="26"/>
        </w:rPr>
        <w:t xml:space="preserve">(Acts 1:21-22; </w:t>
      </w:r>
      <w:smartTag w:uri="urn:schemas-microsoft-com:office:smarttags" w:element="time">
        <w:smartTagPr>
          <w:attr w:name="Minute" w:val="39"/>
          <w:attr w:name="Hour" w:val="10"/>
        </w:smartTagPr>
        <w:r>
          <w:rPr>
            <w:b/>
            <w:sz w:val="26"/>
          </w:rPr>
          <w:t>10:39</w:t>
        </w:r>
      </w:smartTag>
      <w:r>
        <w:rPr>
          <w:b/>
          <w:sz w:val="26"/>
        </w:rPr>
        <w:t>-42)</w:t>
      </w:r>
    </w:p>
    <w:p w:rsidR="00E207B0" w:rsidRDefault="00E207B0" w:rsidP="00E207B0">
      <w:pPr>
        <w:ind w:right="-720"/>
        <w:rPr>
          <w:sz w:val="26"/>
        </w:rPr>
      </w:pPr>
      <w:r>
        <w:rPr>
          <w:sz w:val="26"/>
        </w:rPr>
        <w:tab/>
        <w:t xml:space="preserve">1. There is great power in eyewitness testimony. </w:t>
      </w:r>
    </w:p>
    <w:p w:rsidR="00E207B0" w:rsidRDefault="00E207B0" w:rsidP="00E207B0">
      <w:pPr>
        <w:pStyle w:val="p11"/>
        <w:tabs>
          <w:tab w:val="left" w:pos="-90"/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a. Is the person giving testimony in a position to know the facts? </w:t>
      </w:r>
    </w:p>
    <w:p w:rsidR="00E207B0" w:rsidRDefault="00E207B0" w:rsidP="00E207B0">
      <w:pPr>
        <w:pStyle w:val="p11"/>
        <w:tabs>
          <w:tab w:val="left" w:pos="-90"/>
          <w:tab w:val="left" w:pos="0"/>
        </w:tabs>
        <w:spacing w:line="240" w:lineRule="auto"/>
        <w:ind w:left="0" w:firstLine="0"/>
        <w:rPr>
          <w:b/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    (1 Jn 1:1-3)</w:t>
      </w:r>
    </w:p>
    <w:p w:rsidR="00E207B0" w:rsidRDefault="00E207B0" w:rsidP="00E207B0">
      <w:pPr>
        <w:pStyle w:val="p11"/>
        <w:tabs>
          <w:tab w:val="left" w:pos="-90"/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b. Does he have an ulterior motive in telling his account? </w:t>
      </w:r>
    </w:p>
    <w:p w:rsidR="00E207B0" w:rsidRDefault="00E207B0" w:rsidP="00E207B0">
      <w:pPr>
        <w:pStyle w:val="p11"/>
        <w:tabs>
          <w:tab w:val="left" w:pos="-90"/>
          <w:tab w:val="left" w:pos="0"/>
        </w:tabs>
        <w:spacing w:line="240" w:lineRule="auto"/>
        <w:ind w:left="0" w:firstLine="0"/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 xml:space="preserve">    (1 Cor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b/>
            <w:sz w:val="26"/>
          </w:rPr>
          <w:t>15:30</w:t>
        </w:r>
      </w:smartTag>
      <w:r>
        <w:rPr>
          <w:b/>
          <w:sz w:val="26"/>
        </w:rPr>
        <w:t>-32)</w:t>
      </w:r>
    </w:p>
    <w:p w:rsidR="00E207B0" w:rsidRDefault="00E207B0" w:rsidP="00E207B0">
      <w:pPr>
        <w:pStyle w:val="p11"/>
        <w:tabs>
          <w:tab w:val="left" w:pos="-90"/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c. Is this person of good character? Is he reliable?</w:t>
      </w:r>
    </w:p>
    <w:p w:rsidR="00E207B0" w:rsidRDefault="00E207B0" w:rsidP="00E207B0">
      <w:pPr>
        <w:ind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d. Are there other witnesses and do they agree? </w:t>
      </w:r>
      <w:r>
        <w:rPr>
          <w:b/>
          <w:sz w:val="26"/>
        </w:rPr>
        <w:t>(1 Cor 15:6)</w:t>
      </w:r>
    </w:p>
    <w:p w:rsidR="00E207B0" w:rsidRDefault="00E207B0" w:rsidP="00E207B0">
      <w:pPr>
        <w:ind w:right="-720"/>
        <w:rPr>
          <w:sz w:val="26"/>
        </w:rPr>
      </w:pPr>
      <w:r>
        <w:rPr>
          <w:sz w:val="26"/>
        </w:rPr>
        <w:tab/>
        <w:t xml:space="preserve">2. There is great power in fulfilled prophecy. </w:t>
      </w:r>
      <w:r>
        <w:rPr>
          <w:b/>
          <w:sz w:val="26"/>
        </w:rPr>
        <w:t>(Psa 22:1)</w:t>
      </w:r>
    </w:p>
    <w:p w:rsidR="00E207B0" w:rsidRDefault="00E207B0" w:rsidP="00E207B0">
      <w:pPr>
        <w:ind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a. The words of Christ are recorded.</w:t>
      </w:r>
    </w:p>
    <w:p w:rsidR="00E207B0" w:rsidRDefault="00E207B0" w:rsidP="00E207B0">
      <w:pPr>
        <w:ind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b. The words and actions of His enemies are recorded. </w:t>
      </w:r>
      <w:r>
        <w:rPr>
          <w:b/>
          <w:sz w:val="26"/>
        </w:rPr>
        <w:t>(Psa 22:6-8, 18)</w:t>
      </w:r>
    </w:p>
    <w:p w:rsidR="00E207B0" w:rsidRDefault="00E207B0" w:rsidP="00E207B0">
      <w:pPr>
        <w:ind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c. The details of crucifixion are recorded. </w:t>
      </w:r>
      <w:r>
        <w:rPr>
          <w:b/>
          <w:sz w:val="26"/>
        </w:rPr>
        <w:t>(Psa 22:14-17)</w:t>
      </w:r>
    </w:p>
    <w:p w:rsidR="00E207B0" w:rsidRDefault="00E207B0" w:rsidP="00E207B0">
      <w:pPr>
        <w:ind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d. How can these things be written over a 1000 years before the event and </w:t>
      </w:r>
    </w:p>
    <w:p w:rsidR="00E207B0" w:rsidRDefault="00E207B0" w:rsidP="00E207B0">
      <w:pPr>
        <w:ind w:right="-720" w:firstLine="720"/>
        <w:rPr>
          <w:sz w:val="26"/>
        </w:rPr>
      </w:pPr>
      <w:r>
        <w:rPr>
          <w:sz w:val="26"/>
        </w:rPr>
        <w:t xml:space="preserve">               </w:t>
      </w:r>
      <w:proofErr w:type="gramStart"/>
      <w:r>
        <w:rPr>
          <w:sz w:val="26"/>
        </w:rPr>
        <w:t>even</w:t>
      </w:r>
      <w:proofErr w:type="gramEnd"/>
      <w:r>
        <w:rPr>
          <w:sz w:val="26"/>
        </w:rPr>
        <w:t xml:space="preserve"> before crucifixion was even invented?</w:t>
      </w:r>
    </w:p>
    <w:p w:rsidR="00E207B0" w:rsidRDefault="00E207B0" w:rsidP="00E207B0">
      <w:pPr>
        <w:ind w:right="-720"/>
        <w:rPr>
          <w:sz w:val="26"/>
        </w:rPr>
      </w:pPr>
      <w:r>
        <w:rPr>
          <w:sz w:val="26"/>
        </w:rPr>
        <w:tab/>
        <w:t>3. There is great power in miracles that accompanied the witnesses.</w:t>
      </w:r>
    </w:p>
    <w:p w:rsidR="00E207B0" w:rsidRDefault="00E207B0" w:rsidP="00E207B0">
      <w:pPr>
        <w:ind w:right="-720"/>
        <w:rPr>
          <w:b/>
          <w:sz w:val="26"/>
        </w:rPr>
      </w:pPr>
      <w:r>
        <w:rPr>
          <w:sz w:val="26"/>
        </w:rPr>
        <w:t xml:space="preserve">                 </w:t>
      </w:r>
      <w:r>
        <w:rPr>
          <w:b/>
          <w:sz w:val="26"/>
        </w:rPr>
        <w:t xml:space="preserve">(Acts 2:32-33; </w:t>
      </w:r>
      <w:smartTag w:uri="urn:schemas-microsoft-com:office:smarttags" w:element="time">
        <w:smartTagPr>
          <w:attr w:name="Minute" w:val="33"/>
          <w:attr w:name="Hour" w:val="16"/>
        </w:smartTagPr>
        <w:r>
          <w:rPr>
            <w:b/>
            <w:sz w:val="26"/>
          </w:rPr>
          <w:t>4:33</w:t>
        </w:r>
      </w:smartTag>
      <w:r>
        <w:rPr>
          <w:b/>
          <w:sz w:val="26"/>
        </w:rPr>
        <w:t>)</w:t>
      </w:r>
    </w:p>
    <w:p w:rsidR="00544257" w:rsidRDefault="00E207B0" w:rsidP="00544257">
      <w:pPr>
        <w:ind w:right="-720"/>
        <w:rPr>
          <w:sz w:val="26"/>
        </w:rPr>
      </w:pPr>
      <w:r>
        <w:rPr>
          <w:sz w:val="26"/>
        </w:rPr>
        <w:t xml:space="preserve">   B</w:t>
      </w:r>
      <w:r w:rsidR="00544257">
        <w:rPr>
          <w:sz w:val="26"/>
        </w:rPr>
        <w:t xml:space="preserve">. Jesus is the Son of God. </w:t>
      </w:r>
      <w:r w:rsidR="00544257">
        <w:rPr>
          <w:b/>
          <w:sz w:val="26"/>
        </w:rPr>
        <w:t>(Rom 1:3-4)</w:t>
      </w:r>
    </w:p>
    <w:p w:rsidR="00544257" w:rsidRDefault="00544257" w:rsidP="00544257">
      <w:pPr>
        <w:ind w:right="-720"/>
        <w:rPr>
          <w:sz w:val="26"/>
        </w:rPr>
      </w:pPr>
      <w:r>
        <w:rPr>
          <w:sz w:val="26"/>
        </w:rPr>
        <w:tab/>
        <w:t>1. Why is this so? Did not God raise others from the dead?</w:t>
      </w:r>
    </w:p>
    <w:p w:rsidR="00544257" w:rsidRDefault="00544257" w:rsidP="00544257">
      <w:pPr>
        <w:ind w:right="-720"/>
        <w:rPr>
          <w:sz w:val="26"/>
        </w:rPr>
      </w:pPr>
      <w:r>
        <w:rPr>
          <w:sz w:val="26"/>
        </w:rPr>
        <w:tab/>
        <w:t>2. Jesus claimed to be the Son of God. Did God raise an imposter?</w:t>
      </w:r>
    </w:p>
    <w:p w:rsidR="00FE643E" w:rsidRDefault="00FE643E" w:rsidP="00544257">
      <w:pPr>
        <w:ind w:right="-720"/>
        <w:rPr>
          <w:sz w:val="26"/>
        </w:rPr>
      </w:pPr>
    </w:p>
    <w:p w:rsidR="00FF171A" w:rsidRPr="00544257" w:rsidRDefault="00E207B0">
      <w:pPr>
        <w:rPr>
          <w:b/>
          <w:i/>
          <w:sz w:val="26"/>
          <w:szCs w:val="26"/>
        </w:rPr>
      </w:pPr>
      <w:r w:rsidRPr="00544257">
        <w:rPr>
          <w:b/>
          <w:i/>
          <w:sz w:val="26"/>
          <w:szCs w:val="26"/>
        </w:rPr>
        <w:t xml:space="preserve">II. </w:t>
      </w:r>
      <w:r w:rsidR="00544257" w:rsidRPr="00544257">
        <w:rPr>
          <w:b/>
          <w:i/>
          <w:sz w:val="26"/>
          <w:szCs w:val="26"/>
        </w:rPr>
        <w:t>We learn</w:t>
      </w:r>
      <w:r w:rsidRPr="00544257">
        <w:rPr>
          <w:b/>
          <w:i/>
          <w:sz w:val="26"/>
          <w:szCs w:val="26"/>
        </w:rPr>
        <w:t xml:space="preserve"> powerful truths about the life to come</w:t>
      </w:r>
    </w:p>
    <w:p w:rsidR="00544257" w:rsidRDefault="00544257" w:rsidP="00544257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The resurrection and ascension of Christ was a factual event involving Jesus’ </w:t>
      </w:r>
      <w:r>
        <w:rPr>
          <w:sz w:val="26"/>
          <w:szCs w:val="26"/>
        </w:rPr>
        <w:br/>
        <w:t xml:space="preserve">        physical body.</w:t>
      </w:r>
    </w:p>
    <w:p w:rsidR="00544257" w:rsidRDefault="00544257" w:rsidP="00544257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1. Jesus’ physical body was raised. </w:t>
      </w:r>
      <w:r w:rsidRPr="000A5411">
        <w:rPr>
          <w:b/>
          <w:sz w:val="26"/>
          <w:szCs w:val="26"/>
        </w:rPr>
        <w:t>(Lk 24:39-45)</w:t>
      </w:r>
    </w:p>
    <w:p w:rsidR="00544257" w:rsidRDefault="00544257" w:rsidP="00544257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Jesus physically ascended on a cloud. </w:t>
      </w:r>
      <w:r w:rsidRPr="000A5411">
        <w:rPr>
          <w:b/>
          <w:sz w:val="26"/>
          <w:szCs w:val="26"/>
        </w:rPr>
        <w:t>(Acts 1:9-11)</w:t>
      </w:r>
    </w:p>
    <w:p w:rsidR="00544257" w:rsidRDefault="00544257" w:rsidP="00544257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3. An angel of God tells us how this example will be repeated!</w:t>
      </w:r>
    </w:p>
    <w:p w:rsidR="00544257" w:rsidRDefault="00544257" w:rsidP="00544257">
      <w:pPr>
        <w:ind w:right="-72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4. John also tells us about how this future event will affect people that are now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dead! </w:t>
      </w:r>
      <w:r w:rsidRPr="000A5411">
        <w:rPr>
          <w:b/>
          <w:sz w:val="26"/>
          <w:szCs w:val="26"/>
        </w:rPr>
        <w:t>(Rev 1:7; Jn 19:32-37)</w:t>
      </w:r>
    </w:p>
    <w:p w:rsidR="00FE643E" w:rsidRDefault="00FE643E" w:rsidP="00FE643E">
      <w:pPr>
        <w:ind w:right="-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</w:t>
      </w:r>
      <w:r>
        <w:rPr>
          <w:sz w:val="26"/>
          <w:szCs w:val="26"/>
        </w:rPr>
        <w:t>B. There will be a literal physical resurrection of all men who ever lived.</w:t>
      </w:r>
    </w:p>
    <w:p w:rsidR="00FE643E" w:rsidRPr="0058345D" w:rsidRDefault="00FE643E" w:rsidP="00FE643E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1. Paul reasoned with unbelievers that they would be held accountable at the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judgment day because of the resurrection of Christ. </w:t>
      </w:r>
      <w:r w:rsidRPr="00361DDB">
        <w:rPr>
          <w:b/>
          <w:sz w:val="26"/>
          <w:szCs w:val="26"/>
        </w:rPr>
        <w:t>(Acts 17:30-31)</w:t>
      </w:r>
    </w:p>
    <w:p w:rsidR="00FE643E" w:rsidRPr="00361DDB" w:rsidRDefault="00FE643E" w:rsidP="00FE643E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Consider how Paul develops this reasoning with Christians.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</w:t>
      </w:r>
      <w:r w:rsidRPr="00361DDB">
        <w:rPr>
          <w:b/>
          <w:sz w:val="26"/>
          <w:szCs w:val="26"/>
        </w:rPr>
        <w:t xml:space="preserve">(2 Cor </w:t>
      </w:r>
      <w:smartTag w:uri="urn:schemas-microsoft-com:office:smarttags" w:element="time">
        <w:smartTagPr>
          <w:attr w:name="Minute" w:val="13"/>
          <w:attr w:name="Hour" w:val="16"/>
        </w:smartTagPr>
        <w:r w:rsidRPr="00361DDB">
          <w:rPr>
            <w:b/>
            <w:sz w:val="26"/>
            <w:szCs w:val="26"/>
          </w:rPr>
          <w:t>4:13</w:t>
        </w:r>
      </w:smartTag>
      <w:r w:rsidRPr="00361DDB">
        <w:rPr>
          <w:b/>
          <w:sz w:val="26"/>
          <w:szCs w:val="26"/>
        </w:rPr>
        <w:t>-14</w:t>
      </w:r>
      <w:r>
        <w:rPr>
          <w:b/>
          <w:sz w:val="26"/>
          <w:szCs w:val="26"/>
        </w:rPr>
        <w:t xml:space="preserve">; 1 Cor </w:t>
      </w:r>
      <w:smartTag w:uri="urn:schemas-microsoft-com:office:smarttags" w:element="time">
        <w:smartTagPr>
          <w:attr w:name="Minute" w:val="14"/>
          <w:attr w:name="Hour" w:val="18"/>
        </w:smartTagPr>
        <w:r>
          <w:rPr>
            <w:b/>
            <w:sz w:val="26"/>
            <w:szCs w:val="26"/>
          </w:rPr>
          <w:t>6:14</w:t>
        </w:r>
      </w:smartTag>
      <w:r>
        <w:rPr>
          <w:b/>
          <w:sz w:val="26"/>
          <w:szCs w:val="26"/>
        </w:rPr>
        <w:t xml:space="preserve">; Phil </w:t>
      </w:r>
      <w:smartTag w:uri="urn:schemas-microsoft-com:office:smarttags" w:element="time">
        <w:smartTagPr>
          <w:attr w:name="Minute" w:val="20"/>
          <w:attr w:name="Hour" w:val="15"/>
        </w:smartTagPr>
        <w:r>
          <w:rPr>
            <w:b/>
            <w:sz w:val="26"/>
            <w:szCs w:val="26"/>
          </w:rPr>
          <w:t>3:20</w:t>
        </w:r>
      </w:smartTag>
      <w:r>
        <w:rPr>
          <w:b/>
          <w:sz w:val="26"/>
          <w:szCs w:val="26"/>
        </w:rPr>
        <w:t>-21, 1 Jn 3:2</w:t>
      </w:r>
      <w:r w:rsidRPr="00361DDB">
        <w:rPr>
          <w:b/>
          <w:sz w:val="26"/>
          <w:szCs w:val="26"/>
        </w:rPr>
        <w:t>)</w:t>
      </w:r>
    </w:p>
    <w:p w:rsidR="00FE643E" w:rsidRPr="00361DDB" w:rsidRDefault="00FE643E" w:rsidP="00FE643E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3. Is this resurrection a figurative resurrection of a cause? </w:t>
      </w:r>
    </w:p>
    <w:p w:rsidR="00544257" w:rsidRDefault="00544257" w:rsidP="00544257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C. These doctrinal truths cannot be compromised!</w:t>
      </w:r>
    </w:p>
    <w:p w:rsidR="00544257" w:rsidRDefault="00544257" w:rsidP="00544257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There were some in the 1</w:t>
      </w:r>
      <w:r w:rsidRPr="00300AE0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century that improperly reasoned from scripture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 about these things. </w:t>
      </w:r>
      <w:r w:rsidRPr="00C267E8">
        <w:rPr>
          <w:b/>
          <w:sz w:val="26"/>
          <w:szCs w:val="26"/>
        </w:rPr>
        <w:t xml:space="preserve">(1 Cor </w:t>
      </w:r>
      <w:smartTag w:uri="urn:schemas-microsoft-com:office:smarttags" w:element="time">
        <w:smartTagPr>
          <w:attr w:name="Minute" w:val="12"/>
          <w:attr w:name="Hour" w:val="15"/>
        </w:smartTagPr>
        <w:r w:rsidRPr="00C267E8">
          <w:rPr>
            <w:b/>
            <w:sz w:val="26"/>
            <w:szCs w:val="26"/>
          </w:rPr>
          <w:t>15:12</w:t>
        </w:r>
      </w:smartTag>
      <w:r w:rsidRPr="00C267E8">
        <w:rPr>
          <w:b/>
          <w:sz w:val="26"/>
          <w:szCs w:val="26"/>
        </w:rPr>
        <w:t xml:space="preserve">, 2 Tim </w:t>
      </w:r>
      <w:smartTag w:uri="urn:schemas-microsoft-com:office:smarttags" w:element="time">
        <w:smartTagPr>
          <w:attr w:name="Minute" w:val="15"/>
          <w:attr w:name="Hour" w:val="14"/>
        </w:smartTagPr>
        <w:r w:rsidRPr="00C267E8">
          <w:rPr>
            <w:b/>
            <w:sz w:val="26"/>
            <w:szCs w:val="26"/>
          </w:rPr>
          <w:t>2:15</w:t>
        </w:r>
      </w:smartTag>
      <w:r w:rsidRPr="00C267E8">
        <w:rPr>
          <w:b/>
          <w:sz w:val="26"/>
          <w:szCs w:val="26"/>
        </w:rPr>
        <w:t>-19)</w:t>
      </w:r>
    </w:p>
    <w:p w:rsidR="00544257" w:rsidRDefault="00544257" w:rsidP="00544257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Before you write off controversy as unnecessary or label Paul as a “legalist”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because he marked one over his teaching you should consider these situations. </w:t>
      </w:r>
    </w:p>
    <w:p w:rsidR="00FE643E" w:rsidRDefault="00FE643E" w:rsidP="00544257">
      <w:pPr>
        <w:ind w:right="-720"/>
        <w:rPr>
          <w:sz w:val="26"/>
          <w:szCs w:val="26"/>
        </w:rPr>
      </w:pPr>
    </w:p>
    <w:p w:rsidR="00544257" w:rsidRPr="00544257" w:rsidRDefault="00544257">
      <w:pPr>
        <w:rPr>
          <w:b/>
          <w:i/>
          <w:sz w:val="26"/>
          <w:szCs w:val="26"/>
        </w:rPr>
      </w:pPr>
      <w:r w:rsidRPr="00544257">
        <w:rPr>
          <w:b/>
          <w:i/>
          <w:sz w:val="26"/>
          <w:szCs w:val="26"/>
        </w:rPr>
        <w:t>III. We learn about the significance of the first day of the week</w:t>
      </w:r>
    </w:p>
    <w:p w:rsidR="00FE643E" w:rsidRPr="009B193E" w:rsidRDefault="00FE643E" w:rsidP="00FE643E">
      <w:pPr>
        <w:ind w:right="-900"/>
        <w:rPr>
          <w:b/>
          <w:i/>
          <w:sz w:val="26"/>
          <w:szCs w:val="26"/>
        </w:rPr>
      </w:pPr>
      <w:r w:rsidRPr="009B193E">
        <w:rPr>
          <w:sz w:val="26"/>
          <w:szCs w:val="26"/>
        </w:rPr>
        <w:t xml:space="preserve">   </w:t>
      </w:r>
      <w:r>
        <w:rPr>
          <w:sz w:val="26"/>
          <w:szCs w:val="26"/>
        </w:rPr>
        <w:t>A</w:t>
      </w:r>
      <w:r w:rsidRPr="009B193E">
        <w:rPr>
          <w:sz w:val="26"/>
          <w:szCs w:val="26"/>
        </w:rPr>
        <w:t>. Jesus was raised on the first day of the week.</w:t>
      </w:r>
      <w:r>
        <w:rPr>
          <w:sz w:val="26"/>
          <w:szCs w:val="26"/>
        </w:rPr>
        <w:t xml:space="preserve"> </w:t>
      </w:r>
      <w:r w:rsidRPr="009B193E">
        <w:rPr>
          <w:b/>
          <w:sz w:val="26"/>
          <w:szCs w:val="26"/>
        </w:rPr>
        <w:t>(Mt 28:1-4)</w:t>
      </w:r>
    </w:p>
    <w:p w:rsidR="00FE643E" w:rsidRPr="009B193E" w:rsidRDefault="00FE643E" w:rsidP="00FE643E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B. </w:t>
      </w:r>
      <w:r w:rsidRPr="009B193E">
        <w:rPr>
          <w:sz w:val="26"/>
          <w:szCs w:val="26"/>
        </w:rPr>
        <w:t>The church was established on the first day of the week.</w:t>
      </w:r>
    </w:p>
    <w:p w:rsidR="00FE643E" w:rsidRPr="009B193E" w:rsidRDefault="00FE643E" w:rsidP="00FE643E">
      <w:pPr>
        <w:ind w:right="-720"/>
        <w:rPr>
          <w:sz w:val="26"/>
          <w:szCs w:val="26"/>
        </w:rPr>
      </w:pPr>
      <w:r w:rsidRPr="009B193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</w:t>
      </w:r>
      <w:r w:rsidRPr="009B193E">
        <w:rPr>
          <w:sz w:val="26"/>
          <w:szCs w:val="26"/>
        </w:rPr>
        <w:t xml:space="preserve">. The baptism of Christ was first preached on this day! </w:t>
      </w:r>
      <w:r w:rsidRPr="009B193E">
        <w:rPr>
          <w:b/>
          <w:sz w:val="26"/>
          <w:szCs w:val="26"/>
        </w:rPr>
        <w:t>(Acts 2:38-39)</w:t>
      </w:r>
    </w:p>
    <w:p w:rsidR="00FE643E" w:rsidRPr="009B193E" w:rsidRDefault="00FE643E" w:rsidP="00FE643E">
      <w:pPr>
        <w:ind w:right="-720"/>
        <w:rPr>
          <w:b/>
          <w:sz w:val="26"/>
          <w:szCs w:val="26"/>
        </w:rPr>
      </w:pPr>
      <w:r w:rsidRPr="009B193E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9B193E">
        <w:rPr>
          <w:sz w:val="26"/>
          <w:szCs w:val="26"/>
        </w:rPr>
        <w:t xml:space="preserve">. Pentecost always occurs on the first day of the week. </w:t>
      </w:r>
      <w:r w:rsidRPr="009B193E">
        <w:rPr>
          <w:b/>
          <w:sz w:val="26"/>
          <w:szCs w:val="26"/>
        </w:rPr>
        <w:t xml:space="preserve">(Lev </w:t>
      </w:r>
      <w:smartTag w:uri="urn:schemas-microsoft-com:office:smarttags" w:element="time">
        <w:smartTagPr>
          <w:attr w:name="Minute" w:val="15"/>
          <w:attr w:name="Hour" w:val="23"/>
        </w:smartTagPr>
        <w:r w:rsidRPr="009B193E">
          <w:rPr>
            <w:b/>
            <w:sz w:val="26"/>
            <w:szCs w:val="26"/>
          </w:rPr>
          <w:t>23:15</w:t>
        </w:r>
      </w:smartTag>
      <w:r w:rsidRPr="009B193E">
        <w:rPr>
          <w:b/>
          <w:sz w:val="26"/>
          <w:szCs w:val="26"/>
        </w:rPr>
        <w:t>-16)</w:t>
      </w:r>
    </w:p>
    <w:p w:rsidR="00FE643E" w:rsidRPr="00F93675" w:rsidRDefault="00FE643E" w:rsidP="00FE643E">
      <w:pPr>
        <w:ind w:right="-720"/>
        <w:rPr>
          <w:sz w:val="26"/>
          <w:szCs w:val="26"/>
        </w:rPr>
      </w:pPr>
      <w:r w:rsidRPr="00F93675">
        <w:rPr>
          <w:sz w:val="26"/>
          <w:szCs w:val="26"/>
        </w:rPr>
        <w:t xml:space="preserve">   </w:t>
      </w:r>
      <w:r>
        <w:rPr>
          <w:sz w:val="26"/>
          <w:szCs w:val="26"/>
        </w:rPr>
        <w:t>C</w:t>
      </w:r>
      <w:r w:rsidRPr="00F93675">
        <w:rPr>
          <w:sz w:val="26"/>
          <w:szCs w:val="26"/>
        </w:rPr>
        <w:t>. Churches were to take up a collection on the first day of the week.</w:t>
      </w:r>
      <w:r>
        <w:rPr>
          <w:sz w:val="26"/>
          <w:szCs w:val="26"/>
        </w:rPr>
        <w:t xml:space="preserve"> </w:t>
      </w:r>
      <w:r w:rsidRPr="009B193E">
        <w:rPr>
          <w:b/>
          <w:sz w:val="26"/>
          <w:szCs w:val="26"/>
        </w:rPr>
        <w:t>(1 Cor 16:1-3)</w:t>
      </w:r>
    </w:p>
    <w:p w:rsidR="00FE643E" w:rsidRPr="009B193E" w:rsidRDefault="00FE643E" w:rsidP="00FE643E">
      <w:pPr>
        <w:ind w:right="-720"/>
        <w:rPr>
          <w:sz w:val="26"/>
          <w:szCs w:val="26"/>
        </w:rPr>
      </w:pPr>
      <w:r w:rsidRPr="009B193E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</w:t>
      </w:r>
      <w:r w:rsidRPr="009B193E">
        <w:rPr>
          <w:sz w:val="26"/>
          <w:szCs w:val="26"/>
        </w:rPr>
        <w:t xml:space="preserve">. Paul gave great emphasis to this day when he instructed Cornith and other </w:t>
      </w:r>
      <w:r>
        <w:rPr>
          <w:sz w:val="26"/>
          <w:szCs w:val="26"/>
        </w:rPr>
        <w:br/>
        <w:t xml:space="preserve">               c</w:t>
      </w:r>
      <w:r w:rsidRPr="009B193E">
        <w:rPr>
          <w:sz w:val="26"/>
          <w:szCs w:val="26"/>
        </w:rPr>
        <w:t xml:space="preserve">hurches concerning a specific contribution. </w:t>
      </w:r>
    </w:p>
    <w:p w:rsidR="00FE643E" w:rsidRDefault="00FE643E" w:rsidP="00FE643E">
      <w:pPr>
        <w:pStyle w:val="BodyText"/>
        <w:rPr>
          <w:szCs w:val="26"/>
        </w:rPr>
      </w:pPr>
      <w:r w:rsidRPr="009B193E">
        <w:rPr>
          <w:szCs w:val="26"/>
        </w:rPr>
        <w:t xml:space="preserve">    </w:t>
      </w:r>
      <w:r w:rsidRPr="009B193E">
        <w:rPr>
          <w:szCs w:val="26"/>
        </w:rPr>
        <w:tab/>
      </w:r>
      <w:r>
        <w:rPr>
          <w:szCs w:val="26"/>
        </w:rPr>
        <w:t>2</w:t>
      </w:r>
      <w:r w:rsidRPr="009B193E">
        <w:rPr>
          <w:szCs w:val="26"/>
        </w:rPr>
        <w:t>. The NASV properly gives the emphasis of the Greek text.</w:t>
      </w:r>
    </w:p>
    <w:p w:rsidR="00FE643E" w:rsidRPr="00F93675" w:rsidRDefault="00FE643E" w:rsidP="00FE643E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D</w:t>
      </w:r>
      <w:r w:rsidRPr="00F93675">
        <w:rPr>
          <w:sz w:val="26"/>
          <w:szCs w:val="26"/>
        </w:rPr>
        <w:t xml:space="preserve">. </w:t>
      </w:r>
      <w:proofErr w:type="gramStart"/>
      <w:r w:rsidRPr="00F93675">
        <w:rPr>
          <w:sz w:val="26"/>
          <w:szCs w:val="26"/>
        </w:rPr>
        <w:t>The</w:t>
      </w:r>
      <w:proofErr w:type="gramEnd"/>
      <w:r w:rsidRPr="00F93675">
        <w:rPr>
          <w:sz w:val="26"/>
          <w:szCs w:val="26"/>
        </w:rPr>
        <w:t xml:space="preserve"> Lord’s supper was observed on the first day of the week.</w:t>
      </w:r>
    </w:p>
    <w:p w:rsidR="00FE643E" w:rsidRPr="009B193E" w:rsidRDefault="00FE643E" w:rsidP="00FE643E">
      <w:pPr>
        <w:ind w:right="-720"/>
        <w:rPr>
          <w:sz w:val="26"/>
          <w:szCs w:val="26"/>
        </w:rPr>
      </w:pPr>
      <w:r w:rsidRPr="009B193E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 T</w:t>
      </w:r>
      <w:r w:rsidRPr="009B193E">
        <w:rPr>
          <w:sz w:val="26"/>
          <w:szCs w:val="26"/>
        </w:rPr>
        <w:t>he apostle</w:t>
      </w:r>
      <w:r>
        <w:rPr>
          <w:sz w:val="26"/>
          <w:szCs w:val="26"/>
        </w:rPr>
        <w:t>s</w:t>
      </w:r>
      <w:r w:rsidRPr="009B193E">
        <w:rPr>
          <w:sz w:val="26"/>
          <w:szCs w:val="26"/>
        </w:rPr>
        <w:t xml:space="preserve"> instructed Christians to be steadfast in </w:t>
      </w:r>
      <w:r>
        <w:rPr>
          <w:sz w:val="26"/>
          <w:szCs w:val="26"/>
        </w:rPr>
        <w:t xml:space="preserve">this. </w:t>
      </w:r>
      <w:r w:rsidRPr="009B193E">
        <w:rPr>
          <w:b/>
          <w:sz w:val="26"/>
          <w:szCs w:val="26"/>
        </w:rPr>
        <w:t xml:space="preserve">(Acts </w:t>
      </w:r>
      <w:smartTag w:uri="urn:schemas-microsoft-com:office:smarttags" w:element="time">
        <w:smartTagPr>
          <w:attr w:name="Minute" w:val="42"/>
          <w:attr w:name="Hour" w:val="14"/>
        </w:smartTagPr>
        <w:r w:rsidRPr="009B193E">
          <w:rPr>
            <w:b/>
            <w:sz w:val="26"/>
            <w:szCs w:val="26"/>
          </w:rPr>
          <w:t>2:42</w:t>
        </w:r>
      </w:smartTag>
      <w:r w:rsidRPr="009B193E">
        <w:rPr>
          <w:b/>
          <w:sz w:val="26"/>
          <w:szCs w:val="26"/>
        </w:rPr>
        <w:t>)</w:t>
      </w:r>
    </w:p>
    <w:p w:rsidR="00FE643E" w:rsidRPr="009B193E" w:rsidRDefault="00FE643E" w:rsidP="00FE643E">
      <w:pPr>
        <w:ind w:right="-720"/>
        <w:rPr>
          <w:b/>
          <w:sz w:val="26"/>
          <w:szCs w:val="26"/>
        </w:rPr>
      </w:pPr>
      <w:r w:rsidRPr="009B193E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9B193E">
        <w:rPr>
          <w:sz w:val="26"/>
          <w:szCs w:val="26"/>
        </w:rPr>
        <w:t xml:space="preserve">. </w:t>
      </w:r>
      <w:r>
        <w:rPr>
          <w:sz w:val="26"/>
          <w:szCs w:val="26"/>
        </w:rPr>
        <w:t>The term “b</w:t>
      </w:r>
      <w:r w:rsidRPr="009B193E">
        <w:rPr>
          <w:sz w:val="26"/>
          <w:szCs w:val="26"/>
        </w:rPr>
        <w:t>reaking of bread</w:t>
      </w:r>
      <w:r>
        <w:rPr>
          <w:sz w:val="26"/>
          <w:szCs w:val="26"/>
        </w:rPr>
        <w:t>”</w:t>
      </w:r>
      <w:r w:rsidRPr="009B193E">
        <w:rPr>
          <w:sz w:val="26"/>
          <w:szCs w:val="26"/>
        </w:rPr>
        <w:t xml:space="preserve"> can describe the </w:t>
      </w:r>
      <w:proofErr w:type="gramStart"/>
      <w:r w:rsidRPr="009B193E">
        <w:rPr>
          <w:sz w:val="26"/>
          <w:szCs w:val="26"/>
        </w:rPr>
        <w:t>Lord’s supper</w:t>
      </w:r>
      <w:proofErr w:type="gramEnd"/>
      <w:r w:rsidRPr="009B193E">
        <w:rPr>
          <w:sz w:val="26"/>
          <w:szCs w:val="26"/>
        </w:rPr>
        <w:t xml:space="preserve">. </w:t>
      </w:r>
      <w:r w:rsidRPr="009B193E">
        <w:rPr>
          <w:b/>
          <w:sz w:val="26"/>
          <w:szCs w:val="26"/>
        </w:rPr>
        <w:t xml:space="preserve">(1 Cor </w:t>
      </w:r>
      <w:smartTag w:uri="urn:schemas-microsoft-com:office:smarttags" w:element="time">
        <w:smartTagPr>
          <w:attr w:name="Minute" w:val="15"/>
          <w:attr w:name="Hour" w:val="10"/>
        </w:smartTagPr>
        <w:r w:rsidRPr="009B193E">
          <w:rPr>
            <w:b/>
            <w:sz w:val="26"/>
            <w:szCs w:val="26"/>
          </w:rPr>
          <w:t>10:15</w:t>
        </w:r>
      </w:smartTag>
      <w:r w:rsidRPr="009B193E">
        <w:rPr>
          <w:b/>
          <w:sz w:val="26"/>
          <w:szCs w:val="26"/>
        </w:rPr>
        <w:t>-17)</w:t>
      </w:r>
    </w:p>
    <w:p w:rsidR="00FE643E" w:rsidRPr="009B193E" w:rsidRDefault="00FE643E" w:rsidP="00FE643E">
      <w:pPr>
        <w:pStyle w:val="BodyText"/>
        <w:rPr>
          <w:b/>
          <w:szCs w:val="26"/>
        </w:rPr>
      </w:pPr>
      <w:r w:rsidRPr="009B193E">
        <w:rPr>
          <w:szCs w:val="26"/>
        </w:rPr>
        <w:t xml:space="preserve">  </w:t>
      </w:r>
      <w:r>
        <w:rPr>
          <w:szCs w:val="26"/>
        </w:rPr>
        <w:tab/>
        <w:t xml:space="preserve">3. </w:t>
      </w:r>
      <w:r w:rsidRPr="009B193E">
        <w:rPr>
          <w:szCs w:val="26"/>
        </w:rPr>
        <w:t xml:space="preserve">The early Christians partook of the Lord’s Supper on the first day of the week. </w:t>
      </w:r>
      <w:r>
        <w:rPr>
          <w:szCs w:val="26"/>
        </w:rPr>
        <w:br/>
        <w:t xml:space="preserve">                </w:t>
      </w:r>
      <w:r w:rsidRPr="009B193E">
        <w:rPr>
          <w:b/>
          <w:szCs w:val="26"/>
        </w:rPr>
        <w:t>(Acts 20:6-7)</w:t>
      </w:r>
    </w:p>
    <w:p w:rsidR="00FF171A" w:rsidRDefault="00FF171A">
      <w:pPr>
        <w:rPr>
          <w:sz w:val="26"/>
          <w:szCs w:val="26"/>
        </w:rPr>
      </w:pPr>
    </w:p>
    <w:p w:rsidR="00FE643E" w:rsidRPr="00FE643E" w:rsidRDefault="00FE643E">
      <w:pPr>
        <w:rPr>
          <w:b/>
          <w:i/>
          <w:sz w:val="26"/>
          <w:szCs w:val="26"/>
        </w:rPr>
      </w:pPr>
      <w:r w:rsidRPr="00FE643E">
        <w:rPr>
          <w:b/>
          <w:i/>
          <w:sz w:val="26"/>
          <w:szCs w:val="26"/>
        </w:rPr>
        <w:t>IV. Our conversion and life is found in the resurrection</w:t>
      </w:r>
    </w:p>
    <w:p w:rsidR="00FE643E" w:rsidRDefault="00FE643E">
      <w:pPr>
        <w:rPr>
          <w:sz w:val="26"/>
          <w:szCs w:val="26"/>
        </w:rPr>
      </w:pPr>
      <w:r>
        <w:rPr>
          <w:sz w:val="26"/>
          <w:szCs w:val="26"/>
        </w:rPr>
        <w:t xml:space="preserve">   A. Jesus often mentioned that His followers would carry a cross. </w:t>
      </w:r>
      <w:r>
        <w:rPr>
          <w:sz w:val="26"/>
          <w:szCs w:val="26"/>
        </w:rPr>
        <w:br/>
      </w:r>
      <w:r w:rsidRPr="00FE643E">
        <w:rPr>
          <w:b/>
          <w:sz w:val="26"/>
          <w:szCs w:val="26"/>
        </w:rPr>
        <w:t xml:space="preserve">        (Lk </w:t>
      </w:r>
      <w:smartTag w:uri="urn:schemas-microsoft-com:office:smarttags" w:element="time">
        <w:smartTagPr>
          <w:attr w:name="Minute" w:val="23"/>
          <w:attr w:name="Hour" w:val="9"/>
        </w:smartTagPr>
        <w:r w:rsidRPr="00FE643E">
          <w:rPr>
            <w:b/>
            <w:sz w:val="26"/>
            <w:szCs w:val="26"/>
          </w:rPr>
          <w:t>9:23</w:t>
        </w:r>
      </w:smartTag>
      <w:r w:rsidRPr="00FE643E">
        <w:rPr>
          <w:b/>
          <w:sz w:val="26"/>
          <w:szCs w:val="26"/>
        </w:rPr>
        <w:t xml:space="preserve">; </w:t>
      </w:r>
      <w:smartTag w:uri="urn:schemas-microsoft-com:office:smarttags" w:element="time">
        <w:smartTagPr>
          <w:attr w:name="Minute" w:val="27"/>
          <w:attr w:name="Hour" w:val="14"/>
        </w:smartTagPr>
        <w:r w:rsidRPr="00FE643E">
          <w:rPr>
            <w:b/>
            <w:sz w:val="26"/>
            <w:szCs w:val="26"/>
          </w:rPr>
          <w:t>14:27</w:t>
        </w:r>
      </w:smartTag>
      <w:r w:rsidRPr="00FE643E">
        <w:rPr>
          <w:b/>
          <w:sz w:val="26"/>
          <w:szCs w:val="26"/>
        </w:rPr>
        <w:t>)</w:t>
      </w:r>
    </w:p>
    <w:p w:rsidR="00FF171A" w:rsidRDefault="00FE643E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The cross </w:t>
      </w:r>
      <w:r w:rsidR="00A733E1">
        <w:rPr>
          <w:sz w:val="26"/>
          <w:szCs w:val="26"/>
        </w:rPr>
        <w:t>means</w:t>
      </w:r>
      <w:r>
        <w:rPr>
          <w:sz w:val="26"/>
          <w:szCs w:val="26"/>
        </w:rPr>
        <w:t xml:space="preserve"> death! Look at the context of these verses.</w:t>
      </w:r>
    </w:p>
    <w:p w:rsidR="00FE643E" w:rsidRDefault="00FE643E">
      <w:pPr>
        <w:rPr>
          <w:sz w:val="26"/>
          <w:szCs w:val="26"/>
        </w:rPr>
      </w:pPr>
      <w:r>
        <w:rPr>
          <w:sz w:val="26"/>
          <w:szCs w:val="26"/>
        </w:rPr>
        <w:tab/>
        <w:t>2. The cross also means life and purpose! We find life by dying.</w:t>
      </w:r>
    </w:p>
    <w:p w:rsidR="00FE643E" w:rsidRDefault="00FE643E">
      <w:pPr>
        <w:rPr>
          <w:sz w:val="26"/>
          <w:szCs w:val="26"/>
        </w:rPr>
      </w:pPr>
      <w:r>
        <w:rPr>
          <w:sz w:val="26"/>
          <w:szCs w:val="26"/>
        </w:rPr>
        <w:t xml:space="preserve">   B. Our conversion and future walk of life </w:t>
      </w:r>
      <w:r w:rsidR="00A733E1">
        <w:rPr>
          <w:sz w:val="26"/>
          <w:szCs w:val="26"/>
        </w:rPr>
        <w:t xml:space="preserve">is found in Jesus’ resurrection. </w:t>
      </w:r>
      <w:r w:rsidR="00A733E1">
        <w:rPr>
          <w:sz w:val="26"/>
          <w:szCs w:val="26"/>
        </w:rPr>
        <w:br/>
      </w:r>
      <w:r w:rsidR="00A733E1" w:rsidRPr="00A733E1">
        <w:rPr>
          <w:b/>
          <w:sz w:val="26"/>
          <w:szCs w:val="26"/>
        </w:rPr>
        <w:t xml:space="preserve">        (Rom 6:3-8)</w:t>
      </w:r>
    </w:p>
    <w:p w:rsidR="00FF171A" w:rsidRDefault="00A733E1">
      <w:pPr>
        <w:rPr>
          <w:sz w:val="26"/>
          <w:szCs w:val="26"/>
        </w:rPr>
      </w:pPr>
      <w:r>
        <w:rPr>
          <w:sz w:val="26"/>
          <w:szCs w:val="26"/>
        </w:rPr>
        <w:tab/>
        <w:t>1. We become so identified with Jesus that we see the world like He did.</w:t>
      </w:r>
    </w:p>
    <w:p w:rsidR="00A733E1" w:rsidRDefault="00A733E1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We become pleased to suffer as He did and to give our lives in the 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     service of others.</w:t>
      </w:r>
    </w:p>
    <w:p w:rsidR="00A733E1" w:rsidRDefault="00A733E1">
      <w:pPr>
        <w:rPr>
          <w:sz w:val="26"/>
          <w:szCs w:val="26"/>
        </w:rPr>
      </w:pPr>
      <w:r>
        <w:rPr>
          <w:sz w:val="26"/>
          <w:szCs w:val="26"/>
        </w:rPr>
        <w:t xml:space="preserve">   C. We become so emptied of the things of this world that our glory is simply in </w:t>
      </w:r>
      <w:r>
        <w:rPr>
          <w:sz w:val="26"/>
          <w:szCs w:val="26"/>
        </w:rPr>
        <w:br/>
        <w:t xml:space="preserve">        the cross and the fruits that it brings. </w:t>
      </w:r>
      <w:r w:rsidRPr="00A733E1">
        <w:rPr>
          <w:b/>
          <w:sz w:val="26"/>
          <w:szCs w:val="26"/>
        </w:rPr>
        <w:t>(Gal 6:14)</w:t>
      </w:r>
    </w:p>
    <w:p w:rsidR="00FF171A" w:rsidRDefault="00FF171A">
      <w:pPr>
        <w:rPr>
          <w:sz w:val="26"/>
          <w:szCs w:val="26"/>
        </w:rPr>
      </w:pPr>
    </w:p>
    <w:p w:rsidR="00FF171A" w:rsidRDefault="00A733E1">
      <w:pPr>
        <w:rPr>
          <w:sz w:val="26"/>
          <w:szCs w:val="26"/>
        </w:rPr>
      </w:pPr>
      <w:r w:rsidRPr="00A733E1">
        <w:rPr>
          <w:b/>
          <w:i/>
          <w:sz w:val="26"/>
          <w:szCs w:val="26"/>
        </w:rPr>
        <w:t>Invitation:</w:t>
      </w:r>
      <w:r>
        <w:rPr>
          <w:sz w:val="26"/>
          <w:szCs w:val="26"/>
        </w:rPr>
        <w:t xml:space="preserve"> Have you been crucified and resurrected? </w:t>
      </w:r>
      <w:r w:rsidRPr="00A733E1">
        <w:rPr>
          <w:b/>
          <w:sz w:val="26"/>
          <w:szCs w:val="26"/>
        </w:rPr>
        <w:t>(Jn 3:3-5)</w:t>
      </w:r>
    </w:p>
    <w:sectPr w:rsidR="00FF17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5"/>
    <w:rsid w:val="004419FD"/>
    <w:rsid w:val="004F2B3C"/>
    <w:rsid w:val="00544257"/>
    <w:rsid w:val="00572425"/>
    <w:rsid w:val="00A733E1"/>
    <w:rsid w:val="00D350C5"/>
    <w:rsid w:val="00E207B0"/>
    <w:rsid w:val="00E83A22"/>
    <w:rsid w:val="00FE643E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207B0"/>
    <w:pPr>
      <w:keepNext/>
      <w:ind w:right="-720"/>
      <w:outlineLvl w:val="1"/>
    </w:pPr>
    <w:rPr>
      <w:b/>
      <w:i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F171A"/>
    <w:rPr>
      <w:color w:val="0000FF"/>
      <w:u w:val="single"/>
    </w:rPr>
  </w:style>
  <w:style w:type="paragraph" w:customStyle="1" w:styleId="p11">
    <w:name w:val="p11"/>
    <w:basedOn w:val="Normal"/>
    <w:rsid w:val="00E207B0"/>
    <w:pPr>
      <w:spacing w:line="240" w:lineRule="atLeast"/>
      <w:ind w:left="300" w:hanging="300"/>
    </w:pPr>
    <w:rPr>
      <w:rFonts w:ascii="Times" w:hAnsi="Times"/>
      <w:szCs w:val="20"/>
    </w:rPr>
  </w:style>
  <w:style w:type="paragraph" w:styleId="BodyText">
    <w:name w:val="Body Text"/>
    <w:basedOn w:val="Normal"/>
    <w:rsid w:val="00FE643E"/>
    <w:pPr>
      <w:ind w:right="-72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207B0"/>
    <w:pPr>
      <w:keepNext/>
      <w:ind w:right="-720"/>
      <w:outlineLvl w:val="1"/>
    </w:pPr>
    <w:rPr>
      <w:b/>
      <w:i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F171A"/>
    <w:rPr>
      <w:color w:val="0000FF"/>
      <w:u w:val="single"/>
    </w:rPr>
  </w:style>
  <w:style w:type="paragraph" w:customStyle="1" w:styleId="p11">
    <w:name w:val="p11"/>
    <w:basedOn w:val="Normal"/>
    <w:rsid w:val="00E207B0"/>
    <w:pPr>
      <w:spacing w:line="240" w:lineRule="atLeast"/>
      <w:ind w:left="300" w:hanging="300"/>
    </w:pPr>
    <w:rPr>
      <w:rFonts w:ascii="Times" w:hAnsi="Times"/>
      <w:szCs w:val="20"/>
    </w:rPr>
  </w:style>
  <w:style w:type="paragraph" w:styleId="BodyText">
    <w:name w:val="Body Text"/>
    <w:basedOn w:val="Normal"/>
    <w:rsid w:val="00FE643E"/>
    <w:pPr>
      <w:ind w:right="-72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bea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Reasoning from the Resurrection</vt:lpstr>
    </vt:vector>
  </TitlesOfParts>
  <Company>University church of Christ, Auburn, AL</Company>
  <LinksUpToDate>false</LinksUpToDate>
  <CharactersWithSpaces>4895</CharactersWithSpaces>
  <SharedDoc>false</SharedDoc>
  <HLinks>
    <vt:vector size="6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http://www.aubeacon.com/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Reasoning from the Resurrection</dc:title>
  <dc:creator>Larry Rouse</dc:creator>
  <cp:lastModifiedBy>Larry Rouse</cp:lastModifiedBy>
  <cp:revision>2</cp:revision>
  <dcterms:created xsi:type="dcterms:W3CDTF">2014-02-21T15:39:00Z</dcterms:created>
  <dcterms:modified xsi:type="dcterms:W3CDTF">2014-02-21T15:39:00Z</dcterms:modified>
</cp:coreProperties>
</file>