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74" w:rsidRPr="008E565E" w:rsidRDefault="00BB1A92" w:rsidP="008E565E">
      <w:pPr>
        <w:pStyle w:val="NoSpacing"/>
        <w:jc w:val="center"/>
        <w:rPr>
          <w:b/>
          <w:i/>
        </w:rPr>
      </w:pPr>
      <w:bookmarkStart w:id="0" w:name="_GoBack"/>
      <w:r>
        <w:rPr>
          <w:b/>
          <w:i/>
        </w:rPr>
        <w:t>How Does the “House Church Movement” Divide Brethren?</w:t>
      </w:r>
    </w:p>
    <w:p w:rsidR="008E565E" w:rsidRPr="008E565E" w:rsidRDefault="008E565E" w:rsidP="008E565E">
      <w:pPr>
        <w:pStyle w:val="NoSpacing"/>
        <w:jc w:val="center"/>
        <w:rPr>
          <w:b/>
          <w:i/>
        </w:rPr>
      </w:pPr>
      <w:r w:rsidRPr="008E565E">
        <w:rPr>
          <w:b/>
          <w:i/>
        </w:rPr>
        <w:t>(The Three Pillars of False Movements)</w:t>
      </w:r>
    </w:p>
    <w:bookmarkEnd w:id="0"/>
    <w:p w:rsidR="008E565E" w:rsidRDefault="00BB1A92" w:rsidP="008E565E">
      <w:pPr>
        <w:pStyle w:val="NoSpacing"/>
        <w:jc w:val="center"/>
        <w:rPr>
          <w:rStyle w:val="Hyperlink"/>
          <w:b/>
          <w:i/>
        </w:rPr>
      </w:pPr>
      <w:r>
        <w:fldChar w:fldCharType="begin"/>
      </w:r>
      <w:r>
        <w:instrText xml:space="preserve"> HYPERLINK "http://www.aubeacon.com" </w:instrText>
      </w:r>
      <w:r>
        <w:fldChar w:fldCharType="separate"/>
      </w:r>
      <w:r w:rsidR="008E565E" w:rsidRPr="008E565E">
        <w:rPr>
          <w:rStyle w:val="Hyperlink"/>
          <w:b/>
          <w:i/>
        </w:rPr>
        <w:t>www.aubeacon.com</w:t>
      </w:r>
      <w:r>
        <w:rPr>
          <w:rStyle w:val="Hyperlink"/>
          <w:b/>
          <w:i/>
        </w:rPr>
        <w:fldChar w:fldCharType="end"/>
      </w:r>
    </w:p>
    <w:p w:rsidR="008E565E" w:rsidRDefault="008E565E" w:rsidP="008E565E">
      <w:pPr>
        <w:pStyle w:val="NoSpacing"/>
      </w:pPr>
      <w:r w:rsidRPr="008E565E">
        <w:rPr>
          <w:b/>
          <w:i/>
        </w:rPr>
        <w:t>Introduction:</w:t>
      </w:r>
      <w:r w:rsidR="004D7FF1">
        <w:rPr>
          <w:b/>
          <w:i/>
        </w:rPr>
        <w:t xml:space="preserve"> </w:t>
      </w:r>
      <w:r w:rsidR="004D7FF1">
        <w:t xml:space="preserve">We should not be surprised at the tactics of Satan. </w:t>
      </w:r>
    </w:p>
    <w:p w:rsidR="00D867DE" w:rsidRDefault="0026213F" w:rsidP="00D867DE">
      <w:pPr>
        <w:pStyle w:val="NoSpacing"/>
      </w:pPr>
      <w:r>
        <w:t xml:space="preserve">   A. When working with other men we must constantly be humbled and </w:t>
      </w:r>
      <w:r w:rsidR="0080652C">
        <w:t>b</w:t>
      </w:r>
      <w:r w:rsidR="00F31C4D">
        <w:t>ecause of</w:t>
      </w:r>
      <w:r w:rsidR="0080652C">
        <w:t xml:space="preserve"> that </w:t>
      </w:r>
      <w:r w:rsidR="00F31C4D">
        <w:br/>
        <w:t xml:space="preserve">        </w:t>
      </w:r>
      <w:r w:rsidR="0080652C">
        <w:t>be willing to follow</w:t>
      </w:r>
      <w:r>
        <w:t xml:space="preserve"> the wisdom of God. </w:t>
      </w:r>
      <w:r w:rsidR="0080652C" w:rsidRPr="00F31C4D">
        <w:rPr>
          <w:b/>
        </w:rPr>
        <w:t xml:space="preserve">(James </w:t>
      </w:r>
      <w:r w:rsidR="00352215">
        <w:rPr>
          <w:b/>
        </w:rPr>
        <w:t>3</w:t>
      </w:r>
      <w:r w:rsidR="0080652C" w:rsidRPr="00F31C4D">
        <w:rPr>
          <w:b/>
        </w:rPr>
        <w:t>:13-18)</w:t>
      </w:r>
    </w:p>
    <w:p w:rsidR="0080652C" w:rsidRDefault="00F31C4D" w:rsidP="00D867DE">
      <w:pPr>
        <w:pStyle w:val="NoSpacing"/>
      </w:pPr>
      <w:r>
        <w:tab/>
        <w:t>1. When we trust God it becomes all about Him and we empty ourselves.</w:t>
      </w:r>
    </w:p>
    <w:p w:rsidR="00F31C4D" w:rsidRDefault="00F31C4D" w:rsidP="00D867DE">
      <w:pPr>
        <w:pStyle w:val="NoSpacing"/>
      </w:pPr>
      <w:r>
        <w:tab/>
        <w:t>2. When brethren want to serve God there is not a problem we cannot work out.</w:t>
      </w:r>
    </w:p>
    <w:p w:rsidR="00F31C4D" w:rsidRDefault="00F31C4D" w:rsidP="00D867DE">
      <w:pPr>
        <w:pStyle w:val="NoSpacing"/>
      </w:pPr>
      <w:r>
        <w:t xml:space="preserve">   B. There will be some who seek to draw disciples unto themselves. </w:t>
      </w:r>
      <w:r w:rsidRPr="00F31C4D">
        <w:rPr>
          <w:b/>
        </w:rPr>
        <w:t>(Acts 20:30)</w:t>
      </w:r>
    </w:p>
    <w:p w:rsidR="00F31C4D" w:rsidRDefault="00F31C4D" w:rsidP="00D867DE">
      <w:pPr>
        <w:pStyle w:val="NoSpacing"/>
      </w:pPr>
      <w:r>
        <w:tab/>
        <w:t xml:space="preserve">1. They will appear humble, loving and often have a great ability to speak. Sadly, </w:t>
      </w:r>
      <w:r>
        <w:br/>
        <w:t xml:space="preserve">                they have a different motive than what is outwardly shown. </w:t>
      </w:r>
      <w:r>
        <w:br/>
        <w:t xml:space="preserve">                </w:t>
      </w:r>
      <w:r w:rsidRPr="00F31C4D">
        <w:rPr>
          <w:b/>
        </w:rPr>
        <w:t>(Rom 16:18; Col 2:18-19, 23)</w:t>
      </w:r>
    </w:p>
    <w:p w:rsidR="0080652C" w:rsidRDefault="00F31C4D" w:rsidP="00D867DE">
      <w:pPr>
        <w:pStyle w:val="NoSpacing"/>
      </w:pPr>
      <w:r>
        <w:tab/>
        <w:t xml:space="preserve">2. How can I know when this is happening? How can I keep loved ones from </w:t>
      </w:r>
      <w:r>
        <w:br/>
        <w:t xml:space="preserve">               being pulled into such a movement?</w:t>
      </w:r>
    </w:p>
    <w:p w:rsidR="00F31C4D" w:rsidRDefault="00F31C4D" w:rsidP="00D867DE">
      <w:pPr>
        <w:pStyle w:val="NoSpacing"/>
      </w:pPr>
      <w:r>
        <w:tab/>
        <w:t xml:space="preserve">3. </w:t>
      </w:r>
      <w:proofErr w:type="gramStart"/>
      <w:r>
        <w:t>Let</w:t>
      </w:r>
      <w:proofErr w:type="gramEnd"/>
      <w:r>
        <w:t xml:space="preserve"> us careful look at the difference in how children of God work out problems </w:t>
      </w:r>
      <w:r>
        <w:br/>
        <w:t xml:space="preserve">               and those who submit to the wisdom of Satan. </w:t>
      </w:r>
    </w:p>
    <w:p w:rsidR="0080652C" w:rsidRPr="00783EE3" w:rsidRDefault="00783EE3" w:rsidP="00D867DE">
      <w:pPr>
        <w:pStyle w:val="NoSpacing"/>
        <w:rPr>
          <w:b/>
          <w:i/>
        </w:rPr>
      </w:pPr>
      <w:r w:rsidRPr="00783EE3">
        <w:rPr>
          <w:b/>
          <w:i/>
        </w:rPr>
        <w:t>I. The three pillars of false movements - the components of Satan’s wisdom (Ja</w:t>
      </w:r>
      <w:r>
        <w:rPr>
          <w:b/>
          <w:i/>
        </w:rPr>
        <w:t>s</w:t>
      </w:r>
      <w:r w:rsidRPr="00783EE3">
        <w:rPr>
          <w:b/>
          <w:i/>
        </w:rPr>
        <w:t xml:space="preserve"> </w:t>
      </w:r>
      <w:r w:rsidR="002D68A9">
        <w:rPr>
          <w:b/>
          <w:i/>
        </w:rPr>
        <w:t>3</w:t>
      </w:r>
      <w:r w:rsidRPr="00783EE3">
        <w:rPr>
          <w:b/>
          <w:i/>
        </w:rPr>
        <w:t>:14)</w:t>
      </w:r>
    </w:p>
    <w:p w:rsidR="0080652C" w:rsidRDefault="00783EE3" w:rsidP="00D867DE">
      <w:pPr>
        <w:pStyle w:val="NoSpacing"/>
      </w:pPr>
      <w:r>
        <w:t xml:space="preserve">   A. Bitterness towards brethren</w:t>
      </w:r>
      <w:r w:rsidR="00960394">
        <w:t xml:space="preserve">. </w:t>
      </w:r>
      <w:r w:rsidR="00960394" w:rsidRPr="00A87F5E">
        <w:rPr>
          <w:b/>
        </w:rPr>
        <w:t>(Heb 12:15)</w:t>
      </w:r>
    </w:p>
    <w:p w:rsidR="00960394" w:rsidRPr="00960394" w:rsidRDefault="00960394" w:rsidP="00960394">
      <w:pPr>
        <w:rPr>
          <w:rFonts w:cs="Times New Roman"/>
          <w:szCs w:val="26"/>
          <w:lang w:bidi="he-IL"/>
        </w:rPr>
      </w:pPr>
      <w:r w:rsidRPr="00960394">
        <w:rPr>
          <w:szCs w:val="26"/>
        </w:rPr>
        <w:tab/>
        <w:t xml:space="preserve">1. </w:t>
      </w:r>
      <w:proofErr w:type="spellStart"/>
      <w:r w:rsidRPr="00960394">
        <w:rPr>
          <w:rFonts w:ascii="Bwgrkl" w:hAnsi="Bwgrkl" w:cs="Bwgrkl"/>
          <w:b/>
          <w:bCs/>
          <w:szCs w:val="26"/>
          <w:lang w:bidi="he-IL"/>
        </w:rPr>
        <w:t>pikri,a</w:t>
      </w:r>
      <w:proofErr w:type="spellEnd"/>
      <w:r>
        <w:rPr>
          <w:rFonts w:cs="Times New Roman"/>
          <w:szCs w:val="26"/>
          <w:lang w:bidi="he-IL"/>
        </w:rPr>
        <w:t xml:space="preserve"> - </w:t>
      </w:r>
      <w:r w:rsidRPr="00960394">
        <w:rPr>
          <w:rFonts w:cs="Times New Roman"/>
          <w:b/>
          <w:szCs w:val="26"/>
          <w:u w:val="single"/>
          <w:lang w:bidi="he-IL"/>
        </w:rPr>
        <w:t>bitterness</w:t>
      </w:r>
      <w:r w:rsidRPr="00960394">
        <w:rPr>
          <w:rFonts w:cs="Times New Roman"/>
          <w:szCs w:val="26"/>
          <w:lang w:bidi="he-IL"/>
        </w:rPr>
        <w:t>; literally, of plants that produce inedible or poisonous fruit</w:t>
      </w:r>
      <w:r>
        <w:rPr>
          <w:rFonts w:cs="Times New Roman"/>
          <w:szCs w:val="26"/>
          <w:lang w:bidi="he-IL"/>
        </w:rPr>
        <w:t>,</w:t>
      </w:r>
      <w:r>
        <w:rPr>
          <w:rFonts w:cs="Times New Roman"/>
          <w:szCs w:val="26"/>
          <w:lang w:bidi="he-IL"/>
        </w:rPr>
        <w:br/>
        <w:t xml:space="preserve">              </w:t>
      </w:r>
      <w:r w:rsidRPr="00960394">
        <w:rPr>
          <w:rFonts w:cs="Times New Roman"/>
          <w:szCs w:val="26"/>
          <w:lang w:bidi="he-IL"/>
        </w:rPr>
        <w:t xml:space="preserve"> </w:t>
      </w:r>
      <w:r w:rsidRPr="00960394">
        <w:rPr>
          <w:rFonts w:cs="Times New Roman"/>
          <w:i/>
          <w:iCs/>
          <w:szCs w:val="26"/>
          <w:lang w:bidi="he-IL"/>
        </w:rPr>
        <w:t>root that bears bitter fruit</w:t>
      </w:r>
      <w:r w:rsidRPr="00960394">
        <w:rPr>
          <w:rFonts w:cs="Times New Roman"/>
          <w:szCs w:val="26"/>
          <w:lang w:bidi="he-IL"/>
        </w:rPr>
        <w:t xml:space="preserve">; used metaphorically of a person whose influence or </w:t>
      </w:r>
      <w:r>
        <w:rPr>
          <w:rFonts w:cs="Times New Roman"/>
          <w:szCs w:val="26"/>
          <w:lang w:bidi="he-IL"/>
        </w:rPr>
        <w:br/>
        <w:t xml:space="preserve">               </w:t>
      </w:r>
      <w:r w:rsidRPr="00960394">
        <w:rPr>
          <w:rFonts w:cs="Times New Roman"/>
          <w:szCs w:val="26"/>
          <w:lang w:bidi="he-IL"/>
        </w:rPr>
        <w:t xml:space="preserve">actions become harmful to a community </w:t>
      </w:r>
      <w:r w:rsidRPr="00960394">
        <w:rPr>
          <w:rFonts w:cs="Times New Roman"/>
          <w:i/>
          <w:iCs/>
          <w:szCs w:val="26"/>
          <w:lang w:bidi="he-IL"/>
        </w:rPr>
        <w:t xml:space="preserve">one who causes trouble </w:t>
      </w:r>
      <w:r w:rsidRPr="00960394">
        <w:rPr>
          <w:rFonts w:cs="Times New Roman"/>
          <w:szCs w:val="26"/>
          <w:lang w:bidi="he-IL"/>
        </w:rPr>
        <w:t xml:space="preserve">(HE 12.15; </w:t>
      </w:r>
      <w:r w:rsidR="00A87F5E">
        <w:rPr>
          <w:rFonts w:cs="Times New Roman"/>
          <w:szCs w:val="26"/>
          <w:lang w:bidi="he-IL"/>
        </w:rPr>
        <w:t>..</w:t>
      </w:r>
      <w:r w:rsidRPr="00960394">
        <w:rPr>
          <w:rFonts w:cs="Times New Roman"/>
          <w:szCs w:val="26"/>
          <w:lang w:bidi="he-IL"/>
        </w:rPr>
        <w:t xml:space="preserve">); </w:t>
      </w:r>
      <w:r w:rsidR="00A87F5E">
        <w:rPr>
          <w:rFonts w:cs="Times New Roman"/>
          <w:szCs w:val="26"/>
          <w:lang w:bidi="he-IL"/>
        </w:rPr>
        <w:br/>
        <w:t xml:space="preserve">               </w:t>
      </w:r>
      <w:r w:rsidRPr="00960394">
        <w:rPr>
          <w:rFonts w:cs="Times New Roman"/>
          <w:szCs w:val="26"/>
          <w:lang w:bidi="he-IL"/>
        </w:rPr>
        <w:t xml:space="preserve">figuratively, as a hostile attitude </w:t>
      </w:r>
      <w:r w:rsidRPr="00960394">
        <w:rPr>
          <w:rFonts w:cs="Times New Roman"/>
          <w:i/>
          <w:iCs/>
          <w:szCs w:val="26"/>
          <w:lang w:bidi="he-IL"/>
        </w:rPr>
        <w:t xml:space="preserve">(angry) resentment, animosity </w:t>
      </w:r>
      <w:r w:rsidRPr="00960394">
        <w:rPr>
          <w:rFonts w:cs="Times New Roman"/>
          <w:szCs w:val="26"/>
          <w:lang w:bidi="he-IL"/>
        </w:rPr>
        <w:t xml:space="preserve">(EP 4.31) </w:t>
      </w:r>
    </w:p>
    <w:p w:rsidR="00783EE3" w:rsidRDefault="00A87F5E" w:rsidP="00D867DE">
      <w:pPr>
        <w:pStyle w:val="NoSpacing"/>
      </w:pPr>
      <w:r>
        <w:tab/>
        <w:t xml:space="preserve">2. It is </w:t>
      </w:r>
      <w:r w:rsidRPr="00614C33">
        <w:rPr>
          <w:i/>
          <w:u w:val="single"/>
        </w:rPr>
        <w:t>very easy</w:t>
      </w:r>
      <w:r>
        <w:t xml:space="preserve"> to spread anger and bitterness. The world in not concerned with </w:t>
      </w:r>
      <w:r>
        <w:br/>
        <w:t xml:space="preserve">               justice and mercy. They are </w:t>
      </w:r>
      <w:r w:rsidRPr="0025664B">
        <w:rPr>
          <w:i/>
          <w:u w:val="single"/>
        </w:rPr>
        <w:t>quick to believe a falsehood</w:t>
      </w:r>
      <w:r>
        <w:t>! Let us not do this.</w:t>
      </w:r>
    </w:p>
    <w:p w:rsidR="00A87F5E" w:rsidRDefault="00A87F5E" w:rsidP="00D867DE">
      <w:pPr>
        <w:pStyle w:val="NoSpacing"/>
      </w:pPr>
      <w:r>
        <w:tab/>
        <w:t xml:space="preserve">3. The “anger family” can accomplish much in Satan’s plan. </w:t>
      </w:r>
      <w:r w:rsidRPr="00A87F5E">
        <w:rPr>
          <w:b/>
        </w:rPr>
        <w:t>(Gal 5:19-21)</w:t>
      </w:r>
    </w:p>
    <w:p w:rsidR="00A87F5E" w:rsidRDefault="00A87F5E" w:rsidP="00D867DE">
      <w:pPr>
        <w:pStyle w:val="NoSpacing"/>
      </w:pPr>
      <w:r>
        <w:tab/>
        <w:t xml:space="preserve">4. The unstable are especially vulnerable to this powerful emotion. </w:t>
      </w:r>
      <w:r w:rsidRPr="00A87F5E">
        <w:rPr>
          <w:b/>
        </w:rPr>
        <w:t>(Eph 4:26-27)</w:t>
      </w:r>
    </w:p>
    <w:p w:rsidR="00A87F5E" w:rsidRDefault="00A87F5E" w:rsidP="00D867DE">
      <w:pPr>
        <w:pStyle w:val="NoSpacing"/>
      </w:pPr>
      <w:r>
        <w:tab/>
        <w:t xml:space="preserve">5. “I am so fed up with churches of Christ” or “These legalistic brethren are telling </w:t>
      </w:r>
      <w:r>
        <w:br/>
        <w:t xml:space="preserve">                lies against me!” </w:t>
      </w:r>
    </w:p>
    <w:p w:rsidR="00783EE3" w:rsidRDefault="00783EE3" w:rsidP="00D867DE">
      <w:pPr>
        <w:pStyle w:val="NoSpacing"/>
      </w:pPr>
      <w:r>
        <w:t xml:space="preserve">   B. Pride towards brethren</w:t>
      </w:r>
      <w:r w:rsidR="00614C33">
        <w:t xml:space="preserve"> – </w:t>
      </w:r>
      <w:r w:rsidR="00614C33" w:rsidRPr="009B0663">
        <w:rPr>
          <w:b/>
        </w:rPr>
        <w:t xml:space="preserve">(Jas </w:t>
      </w:r>
      <w:r w:rsidR="002D68A9">
        <w:rPr>
          <w:b/>
        </w:rPr>
        <w:t>3</w:t>
      </w:r>
      <w:r w:rsidR="00614C33" w:rsidRPr="009B0663">
        <w:rPr>
          <w:b/>
        </w:rPr>
        <w:t>:14; 1 Jn 2:16)</w:t>
      </w:r>
    </w:p>
    <w:p w:rsidR="00614C33" w:rsidRDefault="00614C33" w:rsidP="00D867DE">
      <w:pPr>
        <w:pStyle w:val="NoSpacing"/>
      </w:pPr>
      <w:r>
        <w:tab/>
        <w:t xml:space="preserve">1. Pride and bitterness are common partners. </w:t>
      </w:r>
      <w:r w:rsidRPr="009B0663">
        <w:rPr>
          <w:b/>
        </w:rPr>
        <w:t>(Lk 18:9)</w:t>
      </w:r>
    </w:p>
    <w:p w:rsidR="009B0663" w:rsidRDefault="00614C33" w:rsidP="00D867DE">
      <w:pPr>
        <w:pStyle w:val="NoSpacing"/>
      </w:pPr>
      <w:r>
        <w:tab/>
        <w:t>2. Pride is often employed by those who have no foundation</w:t>
      </w:r>
      <w:r w:rsidR="009B0663">
        <w:t xml:space="preserve"> </w:t>
      </w:r>
      <w:r w:rsidR="002E6E74">
        <w:t xml:space="preserve">so they seek </w:t>
      </w:r>
      <w:r w:rsidR="009B0663">
        <w:t xml:space="preserve">to </w:t>
      </w:r>
      <w:r w:rsidR="002E6E74">
        <w:br/>
        <w:t xml:space="preserve">               </w:t>
      </w:r>
      <w:r w:rsidR="009B0663" w:rsidRPr="002E6E74">
        <w:rPr>
          <w:u w:val="single"/>
        </w:rPr>
        <w:t>artificially</w:t>
      </w:r>
      <w:r w:rsidR="009B0663">
        <w:t xml:space="preserve"> build </w:t>
      </w:r>
      <w:r w:rsidR="002E6E74">
        <w:t xml:space="preserve">themselves </w:t>
      </w:r>
      <w:r w:rsidR="009B0663">
        <w:t xml:space="preserve">up. Many look down on their “ignorant” brethren. </w:t>
      </w:r>
      <w:r w:rsidR="002E6E74">
        <w:br/>
        <w:t xml:space="preserve">               </w:t>
      </w:r>
      <w:r w:rsidR="009B0663" w:rsidRPr="009B0663">
        <w:rPr>
          <w:b/>
        </w:rPr>
        <w:t>(1 Cor 8:1-3)</w:t>
      </w:r>
    </w:p>
    <w:p w:rsidR="00614C33" w:rsidRDefault="009B0663" w:rsidP="00D867DE">
      <w:pPr>
        <w:pStyle w:val="NoSpacing"/>
      </w:pPr>
      <w:r>
        <w:tab/>
        <w:t>3. Pride rejoices in the faults of others. You live in the land of “throw-away”</w:t>
      </w:r>
      <w:r>
        <w:br/>
        <w:t xml:space="preserve">               people. You write them off with no attempt to work with them.</w:t>
      </w:r>
    </w:p>
    <w:p w:rsidR="003746FE" w:rsidRDefault="003746FE" w:rsidP="00D867DE">
      <w:pPr>
        <w:pStyle w:val="NoSpacing"/>
      </w:pPr>
      <w:r>
        <w:tab/>
        <w:t xml:space="preserve">4. They discuss the faults of brethren </w:t>
      </w:r>
      <w:r w:rsidR="002E6E74">
        <w:t>to</w:t>
      </w:r>
      <w:r>
        <w:t xml:space="preserve"> build themselves up. </w:t>
      </w:r>
      <w:r w:rsidRPr="003746FE">
        <w:rPr>
          <w:b/>
        </w:rPr>
        <w:t>(2 Cor 10:12, 18)</w:t>
      </w:r>
    </w:p>
    <w:p w:rsidR="00783EE3" w:rsidRDefault="00783EE3" w:rsidP="00D867DE">
      <w:pPr>
        <w:pStyle w:val="NoSpacing"/>
      </w:pPr>
      <w:r>
        <w:t xml:space="preserve">   C. A learned dishonesty</w:t>
      </w:r>
      <w:r w:rsidR="009B0663">
        <w:t xml:space="preserve">. </w:t>
      </w:r>
      <w:r w:rsidR="009B0663" w:rsidRPr="009B0663">
        <w:rPr>
          <w:b/>
        </w:rPr>
        <w:t>(Lk 20:4-7)</w:t>
      </w:r>
    </w:p>
    <w:p w:rsidR="009B0663" w:rsidRDefault="009B0663" w:rsidP="00D867DE">
      <w:pPr>
        <w:pStyle w:val="NoSpacing"/>
      </w:pPr>
      <w:r>
        <w:tab/>
        <w:t xml:space="preserve">1. </w:t>
      </w:r>
      <w:r w:rsidR="003746FE">
        <w:t xml:space="preserve">This creates a heart that cannot receive the word of God. </w:t>
      </w:r>
      <w:r w:rsidR="003746FE" w:rsidRPr="00AA0DCC">
        <w:rPr>
          <w:b/>
        </w:rPr>
        <w:t>(Lk 8:15 KJV)</w:t>
      </w:r>
    </w:p>
    <w:p w:rsidR="003746FE" w:rsidRDefault="003746FE" w:rsidP="00D867DE">
      <w:pPr>
        <w:pStyle w:val="NoSpacing"/>
      </w:pPr>
      <w:r>
        <w:tab/>
        <w:t>2. Men of faith and convict</w:t>
      </w:r>
      <w:r w:rsidR="004E0111">
        <w:t>ion</w:t>
      </w:r>
      <w:r>
        <w:t xml:space="preserve"> are open and bold. </w:t>
      </w:r>
      <w:r w:rsidRPr="00AA0DCC">
        <w:rPr>
          <w:b/>
        </w:rPr>
        <w:t>(2 Cor 4:2; 3:2; Jn 1:47)</w:t>
      </w:r>
    </w:p>
    <w:p w:rsidR="003746FE" w:rsidRPr="003746FE" w:rsidRDefault="003746FE" w:rsidP="003746FE">
      <w:pPr>
        <w:ind w:left="360"/>
        <w:rPr>
          <w:rFonts w:eastAsia="Times New Roman" w:cs="Times New Roman"/>
          <w:szCs w:val="26"/>
        </w:rPr>
      </w:pPr>
      <w:r>
        <w:tab/>
        <w:t>3. One brother described a man’s preaching as “</w:t>
      </w:r>
      <w:r w:rsidRPr="003746FE">
        <w:rPr>
          <w:rFonts w:eastAsia="Times New Roman" w:cs="Times New Roman"/>
          <w:szCs w:val="26"/>
        </w:rPr>
        <w:t xml:space="preserve">veiled subtleties that leave you </w:t>
      </w:r>
      <w:r>
        <w:rPr>
          <w:rFonts w:eastAsia="Times New Roman" w:cs="Times New Roman"/>
          <w:szCs w:val="26"/>
        </w:rPr>
        <w:br/>
        <w:t xml:space="preserve">          </w:t>
      </w:r>
      <w:r w:rsidRPr="003746FE">
        <w:rPr>
          <w:rFonts w:eastAsia="Times New Roman" w:cs="Times New Roman"/>
          <w:szCs w:val="26"/>
        </w:rPr>
        <w:t>uneasy after hearing the sermons.</w:t>
      </w:r>
      <w:r>
        <w:rPr>
          <w:rFonts w:eastAsia="Times New Roman" w:cs="Times New Roman"/>
          <w:szCs w:val="26"/>
        </w:rPr>
        <w:t>”</w:t>
      </w:r>
    </w:p>
    <w:p w:rsidR="003746FE" w:rsidRDefault="00AA0DCC" w:rsidP="00D867DE">
      <w:pPr>
        <w:pStyle w:val="NoSpacing"/>
      </w:pPr>
      <w:r>
        <w:tab/>
        <w:t>4. They are always “misunderstood” and love to wear martyr’s clothes. (Quote)</w:t>
      </w:r>
    </w:p>
    <w:p w:rsidR="00AA0DCC" w:rsidRDefault="00AA0DCC" w:rsidP="00D867DE">
      <w:pPr>
        <w:pStyle w:val="NoSpacing"/>
        <w:rPr>
          <w:b/>
        </w:rPr>
      </w:pPr>
      <w:r>
        <w:tab/>
        <w:t xml:space="preserve">5. How did Jesus teach others? Why do men hide their beliefs? </w:t>
      </w:r>
      <w:r w:rsidRPr="00AA0DCC">
        <w:rPr>
          <w:b/>
        </w:rPr>
        <w:t>(Jn 18:20)</w:t>
      </w:r>
    </w:p>
    <w:p w:rsidR="00523C76" w:rsidRPr="00783EE3" w:rsidRDefault="00523C76" w:rsidP="00523C76">
      <w:pPr>
        <w:pStyle w:val="NoSpacing"/>
        <w:rPr>
          <w:b/>
          <w:i/>
        </w:rPr>
      </w:pPr>
      <w:r w:rsidRPr="00783EE3">
        <w:rPr>
          <w:b/>
          <w:i/>
        </w:rPr>
        <w:lastRenderedPageBreak/>
        <w:t>II. Tools Satan uses to build his pillars</w:t>
      </w:r>
    </w:p>
    <w:p w:rsidR="00523C76" w:rsidRDefault="00523C76" w:rsidP="00523C76">
      <w:pPr>
        <w:pStyle w:val="NoSpacing"/>
      </w:pPr>
      <w:r>
        <w:t xml:space="preserve">   A. Wedge issues – How </w:t>
      </w:r>
      <w:r w:rsidR="0063271D">
        <w:t xml:space="preserve">are </w:t>
      </w:r>
      <w:r>
        <w:t>differences among brethren are handled</w:t>
      </w:r>
      <w:r w:rsidR="0063271D">
        <w:t>?</w:t>
      </w:r>
    </w:p>
    <w:p w:rsidR="00523C76" w:rsidRDefault="0063271D" w:rsidP="00523C76">
      <w:pPr>
        <w:pStyle w:val="NoSpacing"/>
      </w:pPr>
      <w:r>
        <w:tab/>
        <w:t xml:space="preserve">1. Satan’s wisdom works to build wedges between </w:t>
      </w:r>
      <w:proofErr w:type="gramStart"/>
      <w:r>
        <w:t>brethren,</w:t>
      </w:r>
      <w:proofErr w:type="gramEnd"/>
      <w:r>
        <w:t xml:space="preserve"> the love of Christ </w:t>
      </w:r>
      <w:r w:rsidR="00534CAC">
        <w:br/>
        <w:t xml:space="preserve">               </w:t>
      </w:r>
      <w:r>
        <w:t xml:space="preserve">shows mercy and patience. </w:t>
      </w:r>
    </w:p>
    <w:p w:rsidR="0063271D" w:rsidRDefault="0063271D" w:rsidP="00523C76">
      <w:pPr>
        <w:pStyle w:val="NoSpacing"/>
      </w:pPr>
      <w:r>
        <w:tab/>
        <w:t xml:space="preserve">2. “A crisis is a terrible thing to waste.” Consider how differences are exploited to </w:t>
      </w:r>
      <w:r w:rsidR="00534CAC">
        <w:br/>
        <w:t xml:space="preserve">               </w:t>
      </w:r>
      <w:r>
        <w:t xml:space="preserve">achieve worldly goals. </w:t>
      </w:r>
      <w:r w:rsidR="00534CAC">
        <w:t xml:space="preserve">The love of God is very different. </w:t>
      </w:r>
      <w:r w:rsidR="00534CAC" w:rsidRPr="00534CAC">
        <w:rPr>
          <w:b/>
        </w:rPr>
        <w:t>(1 Cor 13:4-7)</w:t>
      </w:r>
    </w:p>
    <w:p w:rsidR="0063271D" w:rsidRDefault="00503A0E" w:rsidP="00523C76">
      <w:pPr>
        <w:pStyle w:val="NoSpacing"/>
      </w:pPr>
      <w:r>
        <w:tab/>
        <w:t xml:space="preserve">3. </w:t>
      </w:r>
      <w:r w:rsidR="00B175F8">
        <w:t>Some issues:</w:t>
      </w:r>
      <w:r>
        <w:t xml:space="preserve"> the term “church of Christ”, </w:t>
      </w:r>
      <w:r w:rsidR="00B175F8">
        <w:t xml:space="preserve">opposing “legalism,” how to best </w:t>
      </w:r>
      <w:r w:rsidR="00B175F8">
        <w:br/>
        <w:t xml:space="preserve">               conduct our assemblies, use of restoration history, </w:t>
      </w:r>
      <w:r w:rsidR="006628D0">
        <w:t xml:space="preserve">CENI </w:t>
      </w:r>
      <w:r w:rsidR="00B175F8">
        <w:t>and “worship.”</w:t>
      </w:r>
    </w:p>
    <w:p w:rsidR="0063271D" w:rsidRDefault="00B175F8" w:rsidP="00523C76">
      <w:pPr>
        <w:pStyle w:val="NoSpacing"/>
      </w:pPr>
      <w:r>
        <w:tab/>
        <w:t xml:space="preserve">4. By far, the biggest wedge issue used to spread bitterness amongst brethren is the </w:t>
      </w:r>
      <w:r>
        <w:br/>
        <w:t xml:space="preserve">               care of the needy. This is not the first time where the needy are used as a prop </w:t>
      </w:r>
      <w:r>
        <w:br/>
        <w:t xml:space="preserve">               and as a carnal tool. </w:t>
      </w:r>
      <w:r w:rsidRPr="00B175F8">
        <w:rPr>
          <w:b/>
        </w:rPr>
        <w:t>(Mt 6:1-4)</w:t>
      </w:r>
      <w:r>
        <w:t xml:space="preserve">  (Quotes)</w:t>
      </w:r>
    </w:p>
    <w:p w:rsidR="00F9701A" w:rsidRDefault="00F9701A" w:rsidP="00F9701A">
      <w:pPr>
        <w:pStyle w:val="NoSpacing"/>
        <w:rPr>
          <w:b/>
        </w:rPr>
      </w:pPr>
      <w:r>
        <w:t xml:space="preserve">   B. Secrecy and whispering – How is a fellowship is built upon bitterness and flattery? </w:t>
      </w:r>
      <w:r>
        <w:br/>
      </w:r>
      <w:r w:rsidRPr="00A4513D">
        <w:rPr>
          <w:b/>
        </w:rPr>
        <w:t xml:space="preserve">       (1 Thess 2:3-6)</w:t>
      </w:r>
    </w:p>
    <w:p w:rsidR="00B175F8" w:rsidRDefault="00B175F8" w:rsidP="00523C76">
      <w:pPr>
        <w:pStyle w:val="NoSpacing"/>
      </w:pPr>
      <w:r>
        <w:tab/>
        <w:t xml:space="preserve">1. </w:t>
      </w:r>
      <w:r w:rsidR="00832872">
        <w:t>T</w:t>
      </w:r>
      <w:r>
        <w:t xml:space="preserve">hey complain about others “gossip” they work hard to destroy relationships </w:t>
      </w:r>
      <w:r w:rsidR="00832872">
        <w:br/>
        <w:t xml:space="preserve">               </w:t>
      </w:r>
      <w:r>
        <w:t>with those that could answer their doctrine. “Ex. Do</w:t>
      </w:r>
      <w:r w:rsidR="00F626A3">
        <w:t xml:space="preserve"> </w:t>
      </w:r>
      <w:r>
        <w:t>n</w:t>
      </w:r>
      <w:r w:rsidR="00F626A3">
        <w:t>o</w:t>
      </w:r>
      <w:r>
        <w:t>t give this to Larry!”</w:t>
      </w:r>
    </w:p>
    <w:p w:rsidR="00832872" w:rsidRDefault="00832872" w:rsidP="00523C76">
      <w:pPr>
        <w:pStyle w:val="NoSpacing"/>
      </w:pPr>
      <w:r>
        <w:tab/>
        <w:t xml:space="preserve">2. They do not have the spirit of open examination! </w:t>
      </w:r>
      <w:r w:rsidRPr="006628D0">
        <w:rPr>
          <w:b/>
        </w:rPr>
        <w:t>(Acts 17:11</w:t>
      </w:r>
      <w:r w:rsidR="006628D0">
        <w:rPr>
          <w:b/>
        </w:rPr>
        <w:t>; 2 Pt 2:1-3</w:t>
      </w:r>
      <w:r w:rsidRPr="006628D0">
        <w:rPr>
          <w:b/>
        </w:rPr>
        <w:t>)</w:t>
      </w:r>
    </w:p>
    <w:p w:rsidR="00832872" w:rsidRDefault="00832872" w:rsidP="00523C76">
      <w:pPr>
        <w:pStyle w:val="NoSpacing"/>
      </w:pPr>
      <w:r>
        <w:tab/>
        <w:t xml:space="preserve">3. They use emotion to separate them from others. </w:t>
      </w:r>
      <w:r w:rsidRPr="006628D0">
        <w:rPr>
          <w:b/>
        </w:rPr>
        <w:t>(Gal 4:16-17)</w:t>
      </w:r>
    </w:p>
    <w:p w:rsidR="00523C76" w:rsidRDefault="00523C76" w:rsidP="00523C76">
      <w:pPr>
        <w:pStyle w:val="NoSpacing"/>
      </w:pPr>
      <w:r>
        <w:t xml:space="preserve">   C. Discarding your brethren</w:t>
      </w:r>
    </w:p>
    <w:p w:rsidR="00832872" w:rsidRDefault="00832872" w:rsidP="00523C76">
      <w:pPr>
        <w:pStyle w:val="NoSpacing"/>
        <w:rPr>
          <w:b/>
        </w:rPr>
      </w:pPr>
      <w:r>
        <w:tab/>
        <w:t xml:space="preserve">1. </w:t>
      </w:r>
      <w:r w:rsidR="006628D0">
        <w:t xml:space="preserve">How do people </w:t>
      </w:r>
      <w:r w:rsidR="006628D0" w:rsidRPr="006628D0">
        <w:rPr>
          <w:i/>
          <w:u w:val="single"/>
        </w:rPr>
        <w:t>suddenly</w:t>
      </w:r>
      <w:r w:rsidR="006628D0">
        <w:t xml:space="preserve"> rebel against an eldership and destroy relationships </w:t>
      </w:r>
      <w:r w:rsidR="006628D0">
        <w:br/>
        <w:t xml:space="preserve">               that have been built for years? They have help. </w:t>
      </w:r>
      <w:r w:rsidR="006628D0" w:rsidRPr="006628D0">
        <w:rPr>
          <w:b/>
        </w:rPr>
        <w:t>(1 Jn 2:9-11)</w:t>
      </w:r>
    </w:p>
    <w:p w:rsidR="006628D0" w:rsidRDefault="006628D0" w:rsidP="00523C76">
      <w:pPr>
        <w:pStyle w:val="NoSpacing"/>
        <w:rPr>
          <w:b/>
        </w:rPr>
      </w:pPr>
      <w:r>
        <w:tab/>
        <w:t xml:space="preserve">2. </w:t>
      </w:r>
      <w:r w:rsidR="00BA68ED">
        <w:t>Consider</w:t>
      </w:r>
      <w:r>
        <w:t xml:space="preserve"> what the scriptures describe as one being captured. </w:t>
      </w:r>
      <w:r w:rsidRPr="006628D0">
        <w:rPr>
          <w:b/>
        </w:rPr>
        <w:t>(2 Pt 2:18-19)</w:t>
      </w:r>
    </w:p>
    <w:p w:rsidR="00BA68ED" w:rsidRPr="00BA68ED" w:rsidRDefault="00BA68ED" w:rsidP="00523C76">
      <w:pPr>
        <w:pStyle w:val="NoSpacing"/>
      </w:pPr>
      <w:r>
        <w:rPr>
          <w:b/>
        </w:rPr>
        <w:tab/>
      </w:r>
      <w:r>
        <w:t xml:space="preserve">3. I have been shocked to see the ridicule of brethren publicly. It is hard for those </w:t>
      </w:r>
      <w:r>
        <w:br/>
        <w:t xml:space="preserve">               exposed to this over time to overcome it. Ex. Korah </w:t>
      </w:r>
      <w:r w:rsidRPr="00BA68ED">
        <w:rPr>
          <w:b/>
        </w:rPr>
        <w:t>(Num 16:41)</w:t>
      </w:r>
    </w:p>
    <w:p w:rsidR="006628D0" w:rsidRDefault="006628D0" w:rsidP="00523C76">
      <w:pPr>
        <w:pStyle w:val="NoSpacing"/>
      </w:pPr>
      <w:r>
        <w:tab/>
      </w:r>
      <w:r w:rsidR="00BA68ED">
        <w:t>4</w:t>
      </w:r>
      <w:r>
        <w:t>. Years ago I learned a truth from a proponent of the “ho</w:t>
      </w:r>
      <w:r w:rsidR="00BA68ED">
        <w:t>u</w:t>
      </w:r>
      <w:r>
        <w:t xml:space="preserve">se church movement.” </w:t>
      </w:r>
      <w:r w:rsidR="00BA68ED">
        <w:br/>
        <w:t xml:space="preserve">               </w:t>
      </w:r>
      <w:r>
        <w:t>The average life span of a house church is 2 years.</w:t>
      </w:r>
    </w:p>
    <w:p w:rsidR="00BA68ED" w:rsidRDefault="00BA68ED" w:rsidP="00523C76">
      <w:pPr>
        <w:pStyle w:val="NoSpacing"/>
      </w:pPr>
      <w:r>
        <w:tab/>
        <w:t>5. These movements are a halfway house to denominationalism or worse.</w:t>
      </w:r>
    </w:p>
    <w:p w:rsidR="00BA68ED" w:rsidRDefault="00BA68ED" w:rsidP="00523C76">
      <w:pPr>
        <w:pStyle w:val="NoSpacing"/>
      </w:pPr>
      <w:r>
        <w:tab/>
        <w:t>6. Doctrines that are favored are those which are different from the “traditional.”</w:t>
      </w:r>
    </w:p>
    <w:p w:rsidR="00523C76" w:rsidRPr="00783EE3" w:rsidRDefault="00523C76" w:rsidP="00523C76">
      <w:pPr>
        <w:pStyle w:val="NoSpacing"/>
        <w:rPr>
          <w:b/>
          <w:i/>
        </w:rPr>
      </w:pPr>
      <w:r w:rsidRPr="00783EE3">
        <w:rPr>
          <w:b/>
          <w:i/>
        </w:rPr>
        <w:t>III. How to defeat Satan’s battle plan</w:t>
      </w:r>
    </w:p>
    <w:p w:rsidR="00523C76" w:rsidRDefault="00BA68ED" w:rsidP="00523C76">
      <w:pPr>
        <w:pStyle w:val="NoSpacing"/>
      </w:pPr>
      <w:r>
        <w:t xml:space="preserve">   A. We overcome darkness with the light! </w:t>
      </w:r>
      <w:r w:rsidRPr="00BA68ED">
        <w:rPr>
          <w:b/>
        </w:rPr>
        <w:t>(Jn 3:19-21)</w:t>
      </w:r>
      <w:r w:rsidR="00523C76">
        <w:t xml:space="preserve"> </w:t>
      </w:r>
    </w:p>
    <w:p w:rsidR="00523C76" w:rsidRDefault="00BA68ED" w:rsidP="00523C76">
      <w:pPr>
        <w:pStyle w:val="NoSpacing"/>
      </w:pPr>
      <w:r>
        <w:tab/>
        <w:t>1. We must make local churches as a place where a strong faith is built.</w:t>
      </w:r>
    </w:p>
    <w:p w:rsidR="00BA68ED" w:rsidRDefault="00BA68ED" w:rsidP="00523C76">
      <w:pPr>
        <w:pStyle w:val="NoSpacing"/>
      </w:pPr>
      <w:r>
        <w:tab/>
        <w:t xml:space="preserve">2. We must solve problems and desire to be with each other. </w:t>
      </w:r>
      <w:r w:rsidRPr="00EA467E">
        <w:rPr>
          <w:b/>
        </w:rPr>
        <w:t>(Eph 4:31-32)</w:t>
      </w:r>
    </w:p>
    <w:p w:rsidR="00BA68ED" w:rsidRDefault="00EA467E" w:rsidP="00523C76">
      <w:pPr>
        <w:pStyle w:val="NoSpacing"/>
      </w:pPr>
      <w:r>
        <w:t xml:space="preserve">   B. We must give greater emphasis to Bible reading and Bible preaching. </w:t>
      </w:r>
      <w:r w:rsidRPr="00EA467E">
        <w:rPr>
          <w:b/>
        </w:rPr>
        <w:t>(2 Tim 4:1-4)</w:t>
      </w:r>
    </w:p>
    <w:p w:rsidR="00EA467E" w:rsidRDefault="00EA467E" w:rsidP="00D867DE">
      <w:pPr>
        <w:pStyle w:val="NoSpacing"/>
      </w:pPr>
      <w:r>
        <w:tab/>
        <w:t xml:space="preserve">1. When God is in view then my actions will be changed. </w:t>
      </w:r>
      <w:r w:rsidRPr="00EA467E">
        <w:rPr>
          <w:b/>
        </w:rPr>
        <w:t xml:space="preserve">(1 Jn </w:t>
      </w:r>
      <w:r w:rsidR="002A1142">
        <w:rPr>
          <w:b/>
        </w:rPr>
        <w:t>4</w:t>
      </w:r>
      <w:r w:rsidRPr="00EA467E">
        <w:rPr>
          <w:b/>
        </w:rPr>
        <w:t>:</w:t>
      </w:r>
      <w:r w:rsidR="002A1142">
        <w:rPr>
          <w:b/>
        </w:rPr>
        <w:t>20</w:t>
      </w:r>
      <w:r w:rsidRPr="00EA467E">
        <w:rPr>
          <w:b/>
        </w:rPr>
        <w:t>-</w:t>
      </w:r>
      <w:r w:rsidR="002A1142">
        <w:rPr>
          <w:b/>
        </w:rPr>
        <w:t>21</w:t>
      </w:r>
      <w:r w:rsidRPr="00EA467E">
        <w:rPr>
          <w:b/>
        </w:rPr>
        <w:t>)</w:t>
      </w:r>
    </w:p>
    <w:p w:rsidR="00EA467E" w:rsidRDefault="00EA467E" w:rsidP="00D867DE">
      <w:pPr>
        <w:pStyle w:val="NoSpacing"/>
      </w:pPr>
      <w:r>
        <w:tab/>
        <w:t xml:space="preserve">2. One brother recently said: “In the church the reading of the books of men is on </w:t>
      </w:r>
      <w:r>
        <w:br/>
        <w:t xml:space="preserve">               the decrease and the reading of the Bible is on the decrease.”</w:t>
      </w:r>
    </w:p>
    <w:p w:rsidR="00EA467E" w:rsidRDefault="00EA467E" w:rsidP="00D867DE">
      <w:pPr>
        <w:pStyle w:val="NoSpacing"/>
      </w:pPr>
      <w:r>
        <w:tab/>
        <w:t>3. Consider how the writings of Francis Chan and David Platt are being used.</w:t>
      </w:r>
    </w:p>
    <w:p w:rsidR="00EA467E" w:rsidRDefault="00EA467E" w:rsidP="00D867DE">
      <w:pPr>
        <w:pStyle w:val="NoSpacing"/>
      </w:pPr>
      <w:r>
        <w:t xml:space="preserve">   C. Let us not become fearful but learn from these things to have a greater service.</w:t>
      </w:r>
    </w:p>
    <w:p w:rsidR="00EA467E" w:rsidRDefault="00EA467E" w:rsidP="00D867DE">
      <w:pPr>
        <w:pStyle w:val="NoSpacing"/>
      </w:pPr>
      <w:r>
        <w:tab/>
        <w:t>1. I do not believe that this current movement will last.</w:t>
      </w:r>
    </w:p>
    <w:p w:rsidR="00EA467E" w:rsidRDefault="00EA467E" w:rsidP="00D867DE">
      <w:pPr>
        <w:pStyle w:val="NoSpacing"/>
      </w:pPr>
      <w:r>
        <w:tab/>
        <w:t xml:space="preserve">2. What can I do to have an assurance with my God so that my heart overflows to </w:t>
      </w:r>
      <w:r w:rsidR="002A1142">
        <w:br/>
        <w:t xml:space="preserve">               </w:t>
      </w:r>
      <w:r>
        <w:t xml:space="preserve">be used by God as a servant? </w:t>
      </w:r>
      <w:r w:rsidR="002A1142" w:rsidRPr="002A1142">
        <w:rPr>
          <w:b/>
        </w:rPr>
        <w:t>(1 Jn 4:17-19)</w:t>
      </w:r>
    </w:p>
    <w:p w:rsidR="00BA1B38" w:rsidRDefault="002A1142" w:rsidP="00D867DE">
      <w:pPr>
        <w:pStyle w:val="NoSpacing"/>
      </w:pPr>
      <w:r>
        <w:tab/>
        <w:t xml:space="preserve">3. We do need watchful elderships </w:t>
      </w:r>
      <w:proofErr w:type="gramStart"/>
      <w:r>
        <w:t>who</w:t>
      </w:r>
      <w:proofErr w:type="gramEnd"/>
      <w:r>
        <w:t xml:space="preserve"> will protect their flocks. Failure to do so </w:t>
      </w:r>
      <w:r>
        <w:br/>
        <w:t xml:space="preserve">               will affect many.</w:t>
      </w:r>
    </w:p>
    <w:p w:rsidR="002A1142" w:rsidRDefault="002A1142" w:rsidP="00D867DE">
      <w:pPr>
        <w:pStyle w:val="NoSpacing"/>
      </w:pPr>
      <w:r w:rsidRPr="002A1142">
        <w:rPr>
          <w:b/>
          <w:i/>
        </w:rPr>
        <w:t>Conclusion:</w:t>
      </w:r>
      <w:r>
        <w:t xml:space="preserve"> Let us have our eyes opened to God’s word to see the tactics of Satan! </w:t>
      </w:r>
    </w:p>
    <w:sectPr w:rsidR="002A1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wgrk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2D14"/>
    <w:multiLevelType w:val="hybridMultilevel"/>
    <w:tmpl w:val="D7B0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47DB9"/>
    <w:multiLevelType w:val="hybridMultilevel"/>
    <w:tmpl w:val="878EF326"/>
    <w:lvl w:ilvl="0" w:tplc="617C2890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7FD77BC"/>
    <w:multiLevelType w:val="hybridMultilevel"/>
    <w:tmpl w:val="41966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5E"/>
    <w:rsid w:val="00157C74"/>
    <w:rsid w:val="0025664B"/>
    <w:rsid w:val="0026213F"/>
    <w:rsid w:val="002A1142"/>
    <w:rsid w:val="002A27CF"/>
    <w:rsid w:val="002C17A9"/>
    <w:rsid w:val="002D68A9"/>
    <w:rsid w:val="002E6E74"/>
    <w:rsid w:val="00352215"/>
    <w:rsid w:val="003746FE"/>
    <w:rsid w:val="003827F8"/>
    <w:rsid w:val="004C0CF0"/>
    <w:rsid w:val="004D7FF1"/>
    <w:rsid w:val="004E0111"/>
    <w:rsid w:val="00503A0E"/>
    <w:rsid w:val="00523C76"/>
    <w:rsid w:val="00534CAC"/>
    <w:rsid w:val="00574D41"/>
    <w:rsid w:val="005E01B2"/>
    <w:rsid w:val="00614C33"/>
    <w:rsid w:val="0063271D"/>
    <w:rsid w:val="00633278"/>
    <w:rsid w:val="006628D0"/>
    <w:rsid w:val="0067747C"/>
    <w:rsid w:val="006D3DE5"/>
    <w:rsid w:val="00783EE3"/>
    <w:rsid w:val="0080652C"/>
    <w:rsid w:val="00832872"/>
    <w:rsid w:val="008E565E"/>
    <w:rsid w:val="00960394"/>
    <w:rsid w:val="009941DE"/>
    <w:rsid w:val="009B0663"/>
    <w:rsid w:val="009B1593"/>
    <w:rsid w:val="009C6C0F"/>
    <w:rsid w:val="00A87F5E"/>
    <w:rsid w:val="00AA0DCC"/>
    <w:rsid w:val="00AE2E2B"/>
    <w:rsid w:val="00B175F8"/>
    <w:rsid w:val="00BA1B38"/>
    <w:rsid w:val="00BA68ED"/>
    <w:rsid w:val="00BB1A92"/>
    <w:rsid w:val="00C014A9"/>
    <w:rsid w:val="00CF4A93"/>
    <w:rsid w:val="00CF6EC5"/>
    <w:rsid w:val="00CF7EAC"/>
    <w:rsid w:val="00D277B7"/>
    <w:rsid w:val="00D8264D"/>
    <w:rsid w:val="00D867DE"/>
    <w:rsid w:val="00E721A5"/>
    <w:rsid w:val="00EA467E"/>
    <w:rsid w:val="00F31C4D"/>
    <w:rsid w:val="00F626A3"/>
    <w:rsid w:val="00F77152"/>
    <w:rsid w:val="00F9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65E"/>
  </w:style>
  <w:style w:type="character" w:styleId="Hyperlink">
    <w:name w:val="Hyperlink"/>
    <w:basedOn w:val="DefaultParagraphFont"/>
    <w:uiPriority w:val="99"/>
    <w:unhideWhenUsed/>
    <w:rsid w:val="008E565E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9C6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65E"/>
  </w:style>
  <w:style w:type="character" w:styleId="Hyperlink">
    <w:name w:val="Hyperlink"/>
    <w:basedOn w:val="DefaultParagraphFont"/>
    <w:uiPriority w:val="99"/>
    <w:unhideWhenUsed/>
    <w:rsid w:val="008E565E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9C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8654-F34B-444E-9368-EDD35BB9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Rouse</dc:creator>
  <cp:keywords>Sermon Outline by Larry Rouse</cp:keywords>
  <cp:lastModifiedBy>Larry Rouse</cp:lastModifiedBy>
  <cp:revision>2</cp:revision>
  <cp:lastPrinted>2013-10-15T04:03:00Z</cp:lastPrinted>
  <dcterms:created xsi:type="dcterms:W3CDTF">2014-02-21T16:11:00Z</dcterms:created>
  <dcterms:modified xsi:type="dcterms:W3CDTF">2014-02-21T16:11:00Z</dcterms:modified>
</cp:coreProperties>
</file>